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237" w:rsidRDefault="009F00B2" w:rsidP="009F00B2">
      <w:pPr>
        <w:spacing w:beforeLines="50" w:before="180" w:afterLines="50" w:after="180"/>
        <w:ind w:firstLineChars="50" w:firstLine="120"/>
        <w:jc w:val="both"/>
        <w:rPr>
          <w:rFonts w:ascii="Times New Roman" w:eastAsia="標楷體" w:hAnsi="Times New Roman" w:cs="Times New Roman" w:hint="eastAsia"/>
          <w:b/>
        </w:rPr>
      </w:pPr>
      <w:bookmarkStart w:id="0" w:name="_GoBack"/>
      <w:r>
        <w:rPr>
          <w:rFonts w:ascii="Times New Roman" w:eastAsia="標楷體" w:hAnsi="Times New Roman" w:cs="Times New Roman" w:hint="eastAsia"/>
          <w:b/>
        </w:rPr>
        <w:t>第二章</w:t>
      </w:r>
      <w:r w:rsidR="00191237" w:rsidRPr="00191237">
        <w:rPr>
          <w:rFonts w:ascii="Times New Roman" w:eastAsia="標楷體" w:hAnsi="Times New Roman" w:cs="Times New Roman" w:hint="eastAsia"/>
          <w:b/>
        </w:rPr>
        <w:t>習題解答</w:t>
      </w:r>
    </w:p>
    <w:bookmarkEnd w:id="0"/>
    <w:p w:rsidR="009F00B2" w:rsidRDefault="009F00B2" w:rsidP="009F00B2">
      <w:pPr>
        <w:pStyle w:val="a3"/>
        <w:widowControl w:val="0"/>
        <w:numPr>
          <w:ilvl w:val="0"/>
          <w:numId w:val="3"/>
        </w:numPr>
        <w:ind w:leftChars="0" w:left="426"/>
        <w:rPr>
          <w:rFonts w:ascii="Times New Roman" w:eastAsia="標楷體" w:hAnsi="Times New Roman" w:cs="Times New Roman"/>
        </w:rPr>
      </w:pPr>
      <w:r w:rsidRPr="00436BDA">
        <w:rPr>
          <w:rFonts w:ascii="Times New Roman" w:eastAsia="標楷體" w:hAnsi="Times New Roman" w:cs="Times New Roman"/>
        </w:rPr>
        <w:t>EPC</w:t>
      </w:r>
      <w:r w:rsidRPr="00436BDA">
        <w:rPr>
          <w:rFonts w:ascii="Times New Roman" w:eastAsia="標楷體" w:hAnsi="Times New Roman" w:cs="Times New Roman" w:hint="eastAsia"/>
        </w:rPr>
        <w:t>網路包含了哪五</w:t>
      </w:r>
      <w:proofErr w:type="gramStart"/>
      <w:r w:rsidRPr="00436BDA">
        <w:rPr>
          <w:rFonts w:ascii="Times New Roman" w:eastAsia="標楷體" w:hAnsi="Times New Roman" w:cs="Times New Roman" w:hint="eastAsia"/>
        </w:rPr>
        <w:t>個</w:t>
      </w:r>
      <w:proofErr w:type="gramEnd"/>
      <w:r w:rsidRPr="00436BDA">
        <w:rPr>
          <w:rFonts w:ascii="Times New Roman" w:eastAsia="標楷體" w:hAnsi="Times New Roman" w:cs="Times New Roman" w:hint="eastAsia"/>
        </w:rPr>
        <w:t>部分</w:t>
      </w:r>
      <w:r w:rsidRPr="00436BDA">
        <w:rPr>
          <w:rFonts w:ascii="Times New Roman" w:eastAsia="標楷體" w:hAnsi="Times New Roman" w:cs="Times New Roman"/>
        </w:rPr>
        <w:t>?</w:t>
      </w:r>
    </w:p>
    <w:p w:rsidR="009F00B2" w:rsidRDefault="009F00B2" w:rsidP="009F00B2">
      <w:pPr>
        <w:pStyle w:val="a3"/>
        <w:ind w:leftChars="0" w:left="426"/>
        <w:rPr>
          <w:rFonts w:ascii="Times New Roman" w:eastAsia="標楷體" w:hAnsi="Times New Roman" w:cs="Times New Roman"/>
          <w:lang w:val="en-GB"/>
        </w:rPr>
      </w:pPr>
      <w:r w:rsidRPr="00B91EBE">
        <w:rPr>
          <w:rStyle w:val="a4"/>
          <w:rFonts w:ascii="Times New Roman" w:eastAsia="標楷體" w:hAnsi="Times New Roman" w:cs="Times New Roman" w:hint="eastAsia"/>
          <w:i w:val="0"/>
          <w:color w:val="222222"/>
        </w:rPr>
        <w:t xml:space="preserve">ANS: </w:t>
      </w:r>
      <w:r w:rsidRPr="00B91EBE">
        <w:rPr>
          <w:rStyle w:val="a4"/>
          <w:rFonts w:ascii="Times New Roman" w:eastAsia="標楷體" w:hAnsi="Times New Roman" w:cs="Times New Roman"/>
          <w:i w:val="0"/>
          <w:color w:val="222222"/>
        </w:rPr>
        <w:t>RFID Tag and Reader</w:t>
      </w:r>
      <w:r w:rsidRPr="00B91EBE">
        <w:rPr>
          <w:rFonts w:ascii="Times New Roman" w:eastAsia="標楷體" w:hAnsi="Times New Roman" w:cs="Times New Roman"/>
          <w:i/>
          <w:lang w:val="en-GB"/>
        </w:rPr>
        <w:t>、</w:t>
      </w:r>
      <w:r w:rsidRPr="00B91EBE">
        <w:rPr>
          <w:rStyle w:val="a4"/>
          <w:rFonts w:ascii="Times New Roman" w:eastAsia="標楷體" w:hAnsi="Times New Roman" w:cs="Times New Roman"/>
          <w:i w:val="0"/>
          <w:color w:val="222222"/>
        </w:rPr>
        <w:t>EPC</w:t>
      </w:r>
      <w:r w:rsidRPr="00B91EBE">
        <w:rPr>
          <w:rStyle w:val="a4"/>
          <w:rFonts w:ascii="Times New Roman" w:eastAsia="標楷體" w:hAnsi="Times New Roman" w:cs="Times New Roman"/>
          <w:i w:val="0"/>
          <w:color w:val="222222"/>
        </w:rPr>
        <w:t>碼</w:t>
      </w:r>
      <w:r w:rsidRPr="00B91EBE">
        <w:rPr>
          <w:rFonts w:ascii="Times New Roman" w:eastAsia="標楷體" w:hAnsi="Times New Roman" w:cs="Times New Roman"/>
          <w:i/>
          <w:lang w:val="en-GB"/>
        </w:rPr>
        <w:t>、</w:t>
      </w:r>
      <w:r w:rsidRPr="00B91EBE">
        <w:rPr>
          <w:rStyle w:val="a4"/>
          <w:rFonts w:ascii="Times New Roman" w:eastAsia="標楷體" w:hAnsi="Times New Roman" w:cs="Times New Roman"/>
          <w:i w:val="0"/>
          <w:color w:val="222222"/>
        </w:rPr>
        <w:t>中介軟體</w:t>
      </w:r>
      <w:r w:rsidRPr="00B91EBE">
        <w:rPr>
          <w:rFonts w:ascii="Times New Roman" w:eastAsia="標楷體" w:hAnsi="Times New Roman" w:cs="Times New Roman"/>
          <w:i/>
          <w:lang w:val="en-GB"/>
        </w:rPr>
        <w:t>、</w:t>
      </w:r>
      <w:r w:rsidRPr="00B91EBE">
        <w:rPr>
          <w:rFonts w:ascii="Times New Roman" w:eastAsia="標楷體" w:hAnsi="Times New Roman" w:cs="Times New Roman"/>
          <w:color w:val="222222"/>
        </w:rPr>
        <w:t>物件名稱解析服務</w:t>
      </w:r>
      <w:r w:rsidRPr="00B91EBE">
        <w:rPr>
          <w:rFonts w:ascii="Times New Roman" w:eastAsia="標楷體" w:hAnsi="Times New Roman" w:cs="Times New Roman"/>
          <w:lang w:val="en-GB"/>
        </w:rPr>
        <w:t>、</w:t>
      </w:r>
      <w:r w:rsidRPr="00B91EBE">
        <w:rPr>
          <w:rFonts w:ascii="Times New Roman" w:eastAsia="標楷體" w:hAnsi="Times New Roman" w:cs="Times New Roman"/>
          <w:lang w:val="en-GB"/>
        </w:rPr>
        <w:t>EPC</w:t>
      </w:r>
      <w:r w:rsidRPr="00B91EBE">
        <w:rPr>
          <w:rFonts w:ascii="Times New Roman" w:eastAsia="標楷體" w:hAnsi="Times New Roman" w:cs="Times New Roman"/>
          <w:lang w:val="en-GB"/>
        </w:rPr>
        <w:t>資訊服務系統</w:t>
      </w:r>
    </w:p>
    <w:p w:rsidR="009F00B2" w:rsidRPr="00B91EBE" w:rsidRDefault="009F00B2" w:rsidP="009F00B2">
      <w:pPr>
        <w:pStyle w:val="a3"/>
        <w:ind w:leftChars="0" w:left="426"/>
        <w:rPr>
          <w:rFonts w:ascii="Times New Roman" w:eastAsia="標楷體" w:hAnsi="Times New Roman" w:cs="Times New Roman"/>
        </w:rPr>
      </w:pPr>
    </w:p>
    <w:p w:rsidR="009F00B2" w:rsidRDefault="009F00B2" w:rsidP="009F00B2">
      <w:pPr>
        <w:pStyle w:val="a3"/>
        <w:widowControl w:val="0"/>
        <w:numPr>
          <w:ilvl w:val="0"/>
          <w:numId w:val="3"/>
        </w:numPr>
        <w:ind w:leftChars="0" w:left="426"/>
        <w:rPr>
          <w:rFonts w:ascii="Times New Roman" w:eastAsia="標楷體" w:hAnsi="Times New Roman" w:cs="Times New Roman"/>
        </w:rPr>
      </w:pPr>
      <w:r w:rsidRPr="00436BDA">
        <w:rPr>
          <w:rFonts w:ascii="Times New Roman" w:eastAsia="標楷體" w:hAnsi="Times New Roman" w:cs="Times New Roman" w:hint="eastAsia"/>
        </w:rPr>
        <w:t>請</w:t>
      </w:r>
      <w:r>
        <w:rPr>
          <w:rFonts w:ascii="Times New Roman" w:eastAsia="標楷體" w:hAnsi="Times New Roman" w:cs="Times New Roman" w:hint="eastAsia"/>
        </w:rPr>
        <w:t>說明何謂</w:t>
      </w:r>
      <w:r w:rsidRPr="00436BDA">
        <w:rPr>
          <w:rFonts w:ascii="Times New Roman" w:eastAsia="標楷體" w:hAnsi="Times New Roman" w:cs="Times New Roman"/>
        </w:rPr>
        <w:t>EPC</w:t>
      </w:r>
      <w:r w:rsidRPr="00436BDA">
        <w:rPr>
          <w:rFonts w:ascii="Times New Roman" w:eastAsia="標楷體" w:hAnsi="Times New Roman" w:cs="Times New Roman" w:hint="eastAsia"/>
        </w:rPr>
        <w:t>碼</w:t>
      </w:r>
      <w:r>
        <w:rPr>
          <w:rFonts w:ascii="Times New Roman" w:eastAsia="標楷體" w:hAnsi="Times New Roman" w:cs="Times New Roman" w:hint="eastAsia"/>
        </w:rPr>
        <w:t>?</w:t>
      </w:r>
    </w:p>
    <w:p w:rsidR="009F00B2" w:rsidRDefault="009F00B2" w:rsidP="009F00B2">
      <w:pPr>
        <w:pStyle w:val="a3"/>
        <w:ind w:leftChars="0" w:left="426"/>
        <w:rPr>
          <w:rFonts w:ascii="Times New Roman" w:eastAsia="標楷體" w:hAnsi="Times New Roman" w:cs="Times New Roman"/>
          <w:color w:val="000000" w:themeColor="text1"/>
        </w:rPr>
      </w:pPr>
      <w:r>
        <w:rPr>
          <w:rFonts w:ascii="Times New Roman" w:eastAsia="標楷體" w:hAnsi="Times New Roman" w:cs="Times New Roman" w:hint="eastAsia"/>
          <w:color w:val="000000" w:themeColor="text1"/>
        </w:rPr>
        <w:t>ANS:</w:t>
      </w:r>
      <w:r w:rsidRPr="007B3F66">
        <w:rPr>
          <w:rFonts w:ascii="Times New Roman" w:eastAsia="標楷體" w:hAnsi="Times New Roman" w:cs="Times New Roman"/>
          <w:color w:val="000000" w:themeColor="text1"/>
        </w:rPr>
        <w:t>EPC</w:t>
      </w:r>
      <w:r w:rsidRPr="007B3F66">
        <w:rPr>
          <w:rFonts w:ascii="Times New Roman" w:eastAsia="標楷體" w:hAnsi="Times New Roman" w:cs="Times New Roman"/>
          <w:color w:val="000000" w:themeColor="text1"/>
        </w:rPr>
        <w:t>碼（產品電子代碼）是用來記錄市面上所流通的商品的代碼</w:t>
      </w:r>
    </w:p>
    <w:p w:rsidR="009F00B2" w:rsidRDefault="009F00B2" w:rsidP="009F00B2">
      <w:pPr>
        <w:pStyle w:val="a3"/>
        <w:ind w:leftChars="0" w:left="426"/>
        <w:rPr>
          <w:rFonts w:ascii="Times New Roman" w:eastAsia="標楷體" w:hAnsi="Times New Roman" w:cs="Times New Roman"/>
        </w:rPr>
      </w:pPr>
    </w:p>
    <w:p w:rsidR="009F00B2" w:rsidRPr="00B91EBE" w:rsidRDefault="009F00B2" w:rsidP="009F00B2">
      <w:pPr>
        <w:pStyle w:val="a3"/>
        <w:widowControl w:val="0"/>
        <w:numPr>
          <w:ilvl w:val="0"/>
          <w:numId w:val="3"/>
        </w:numPr>
        <w:ind w:leftChars="0" w:left="426"/>
        <w:rPr>
          <w:rFonts w:ascii="Times New Roman" w:eastAsia="標楷體" w:hAnsi="Times New Roman" w:cs="Times New Roman"/>
        </w:rPr>
      </w:pPr>
      <w:r w:rsidRPr="00E46A53">
        <w:rPr>
          <w:rFonts w:ascii="Times New Roman" w:eastAsia="標楷體" w:hAnsi="Times New Roman" w:cs="Times New Roman"/>
          <w:color w:val="000000" w:themeColor="text1"/>
        </w:rPr>
        <w:t>EPC global Network</w:t>
      </w:r>
      <w:r w:rsidRPr="00E46A53">
        <w:rPr>
          <w:rFonts w:ascii="Times New Roman" w:eastAsia="標楷體" w:hAnsi="Times New Roman" w:cs="Times New Roman"/>
          <w:color w:val="000000" w:themeColor="text1"/>
        </w:rPr>
        <w:t>具有許多優勢，除了可讓產品流程透明化與商品資訊自動化之外，亦可提供</w:t>
      </w:r>
      <w:r>
        <w:rPr>
          <w:rFonts w:ascii="Times New Roman" w:eastAsia="標楷體" w:hAnsi="Times New Roman" w:cs="Times New Roman" w:hint="eastAsia"/>
          <w:color w:val="000000" w:themeColor="text1"/>
        </w:rPr>
        <w:t>產品</w:t>
      </w:r>
      <w:r w:rsidRPr="00E46A53">
        <w:rPr>
          <w:rFonts w:ascii="Times New Roman" w:eastAsia="標楷體" w:hAnsi="Times New Roman" w:cs="Times New Roman"/>
          <w:color w:val="000000" w:themeColor="text1"/>
        </w:rPr>
        <w:t>的</w:t>
      </w:r>
      <w:r>
        <w:rPr>
          <w:rFonts w:ascii="Times New Roman" w:eastAsia="標楷體" w:hAnsi="Times New Roman" w:cs="Times New Roman" w:hint="eastAsia"/>
          <w:color w:val="000000" w:themeColor="text1"/>
        </w:rPr>
        <w:t>什麼</w:t>
      </w:r>
      <w:r w:rsidRPr="00E46A53">
        <w:rPr>
          <w:rFonts w:ascii="Times New Roman" w:eastAsia="標楷體" w:hAnsi="Times New Roman" w:cs="Times New Roman"/>
          <w:color w:val="000000" w:themeColor="text1"/>
        </w:rPr>
        <w:t>機制</w:t>
      </w:r>
      <w:r>
        <w:rPr>
          <w:rFonts w:ascii="Times New Roman" w:eastAsia="標楷體" w:hAnsi="Times New Roman" w:cs="Times New Roman" w:hint="eastAsia"/>
          <w:color w:val="000000" w:themeColor="text1"/>
        </w:rPr>
        <w:t>?</w:t>
      </w:r>
    </w:p>
    <w:p w:rsidR="009F00B2" w:rsidRDefault="009F00B2" w:rsidP="009F00B2">
      <w:pPr>
        <w:pStyle w:val="a3"/>
        <w:ind w:leftChars="0" w:left="426"/>
        <w:rPr>
          <w:rFonts w:ascii="Times New Roman" w:eastAsia="標楷體" w:hAnsi="Times New Roman" w:cs="Times New Roman"/>
          <w:color w:val="000000" w:themeColor="text1"/>
        </w:rPr>
      </w:pPr>
      <w:r>
        <w:rPr>
          <w:rFonts w:ascii="Times New Roman" w:eastAsia="標楷體" w:hAnsi="Times New Roman" w:cs="Times New Roman" w:hint="eastAsia"/>
          <w:color w:val="000000" w:themeColor="text1"/>
        </w:rPr>
        <w:t>ANS:</w:t>
      </w:r>
      <w:r w:rsidRPr="00E46A53">
        <w:rPr>
          <w:rFonts w:ascii="Times New Roman" w:eastAsia="標楷體" w:hAnsi="Times New Roman" w:cs="Times New Roman"/>
          <w:color w:val="000000" w:themeColor="text1"/>
        </w:rPr>
        <w:t>產品的安全驗證機制</w:t>
      </w:r>
    </w:p>
    <w:p w:rsidR="009F00B2" w:rsidRPr="009F00B2" w:rsidRDefault="009F00B2" w:rsidP="009F00B2">
      <w:pPr>
        <w:pStyle w:val="a3"/>
        <w:ind w:leftChars="0" w:left="426"/>
        <w:rPr>
          <w:rFonts w:ascii="Times New Roman" w:eastAsia="標楷體" w:hAnsi="Times New Roman" w:cs="Times New Roman"/>
        </w:rPr>
      </w:pPr>
    </w:p>
    <w:p w:rsidR="009F00B2" w:rsidRPr="00B91EBE" w:rsidRDefault="009F00B2" w:rsidP="009F00B2">
      <w:pPr>
        <w:pStyle w:val="a3"/>
        <w:widowControl w:val="0"/>
        <w:numPr>
          <w:ilvl w:val="0"/>
          <w:numId w:val="3"/>
        </w:numPr>
        <w:ind w:leftChars="0" w:left="426"/>
        <w:rPr>
          <w:rFonts w:ascii="Times New Roman" w:eastAsia="標楷體" w:hAnsi="Times New Roman" w:cs="Times New Roman"/>
        </w:rPr>
      </w:pPr>
      <w:r w:rsidRPr="00E46A53">
        <w:rPr>
          <w:rFonts w:ascii="Times New Roman" w:eastAsia="標楷體" w:hAnsi="Times New Roman" w:cs="Times New Roman"/>
          <w:color w:val="000000" w:themeColor="text1"/>
        </w:rPr>
        <w:t>電子標籤</w:t>
      </w:r>
      <w:r w:rsidRPr="00E46A53">
        <w:rPr>
          <w:rFonts w:ascii="Times New Roman" w:eastAsia="標楷體" w:hAnsi="Times New Roman" w:cs="Times New Roman"/>
          <w:color w:val="000000" w:themeColor="text1"/>
        </w:rPr>
        <w:t>(RFID Tag)</w:t>
      </w:r>
      <w:r>
        <w:rPr>
          <w:rFonts w:ascii="Times New Roman" w:eastAsia="標楷體" w:hAnsi="Times New Roman" w:cs="Times New Roman"/>
          <w:color w:val="000000" w:themeColor="text1"/>
        </w:rPr>
        <w:t>所使用的</w:t>
      </w:r>
      <w:r w:rsidRPr="00E46A53">
        <w:rPr>
          <w:rFonts w:ascii="Times New Roman" w:eastAsia="標楷體" w:hAnsi="Times New Roman" w:cs="Times New Roman"/>
          <w:color w:val="000000" w:themeColor="text1"/>
        </w:rPr>
        <w:t>頻寬</w:t>
      </w:r>
      <w:r>
        <w:rPr>
          <w:rFonts w:ascii="Times New Roman" w:eastAsia="標楷體" w:hAnsi="Times New Roman" w:cs="Times New Roman" w:hint="eastAsia"/>
          <w:color w:val="000000" w:themeColor="text1"/>
        </w:rPr>
        <w:t>為多少</w:t>
      </w:r>
      <w:r>
        <w:rPr>
          <w:rFonts w:ascii="Times New Roman" w:eastAsia="標楷體" w:hAnsi="Times New Roman" w:cs="Times New Roman" w:hint="eastAsia"/>
          <w:color w:val="000000" w:themeColor="text1"/>
        </w:rPr>
        <w:t>?</w:t>
      </w:r>
    </w:p>
    <w:p w:rsidR="009F00B2" w:rsidRDefault="009F00B2" w:rsidP="009F00B2">
      <w:pPr>
        <w:pStyle w:val="a3"/>
        <w:ind w:leftChars="0" w:left="426"/>
        <w:rPr>
          <w:rFonts w:ascii="Times New Roman" w:eastAsia="標楷體" w:hAnsi="Times New Roman" w:cs="Times New Roman"/>
          <w:color w:val="000000" w:themeColor="text1"/>
        </w:rPr>
      </w:pPr>
      <w:r>
        <w:rPr>
          <w:rFonts w:ascii="Times New Roman" w:eastAsia="標楷體" w:hAnsi="Times New Roman" w:cs="Times New Roman" w:hint="eastAsia"/>
          <w:color w:val="000000" w:themeColor="text1"/>
        </w:rPr>
        <w:t>ANS:</w:t>
      </w:r>
      <w:r w:rsidRPr="00E46A53">
        <w:rPr>
          <w:rFonts w:ascii="Times New Roman" w:eastAsia="標楷體" w:hAnsi="Times New Roman" w:cs="Times New Roman"/>
          <w:color w:val="000000" w:themeColor="text1"/>
        </w:rPr>
        <w:t xml:space="preserve">RFID </w:t>
      </w:r>
      <w:r w:rsidRPr="00E46A53">
        <w:rPr>
          <w:rFonts w:ascii="Times New Roman" w:eastAsia="標楷體" w:hAnsi="Times New Roman" w:cs="Times New Roman"/>
          <w:color w:val="000000" w:themeColor="text1"/>
        </w:rPr>
        <w:t>電子標籤</w:t>
      </w:r>
      <w:r w:rsidRPr="00E46A53">
        <w:rPr>
          <w:rFonts w:ascii="Times New Roman" w:eastAsia="標楷體" w:hAnsi="Times New Roman" w:cs="Times New Roman"/>
          <w:color w:val="000000" w:themeColor="text1"/>
        </w:rPr>
        <w:t>(RFID Tag)</w:t>
      </w:r>
      <w:r w:rsidRPr="00E46A53">
        <w:rPr>
          <w:rFonts w:ascii="Times New Roman" w:eastAsia="標楷體" w:hAnsi="Times New Roman" w:cs="Times New Roman"/>
          <w:color w:val="000000" w:themeColor="text1"/>
        </w:rPr>
        <w:t>所使用的是</w:t>
      </w:r>
      <w:r w:rsidRPr="00E46A53">
        <w:rPr>
          <w:rFonts w:ascii="Times New Roman" w:eastAsia="標楷體" w:hAnsi="Times New Roman" w:cs="Times New Roman"/>
          <w:color w:val="000000" w:themeColor="text1"/>
        </w:rPr>
        <w:t>13.65MHz</w:t>
      </w:r>
      <w:r w:rsidRPr="00E46A53">
        <w:rPr>
          <w:rFonts w:ascii="Times New Roman" w:eastAsia="標楷體" w:hAnsi="Times New Roman" w:cs="Times New Roman"/>
          <w:color w:val="000000" w:themeColor="text1"/>
        </w:rPr>
        <w:t>的頻寬</w:t>
      </w:r>
    </w:p>
    <w:p w:rsidR="009F00B2" w:rsidRPr="00436BDA" w:rsidRDefault="009F00B2" w:rsidP="009F00B2">
      <w:pPr>
        <w:pStyle w:val="a3"/>
        <w:ind w:leftChars="0" w:left="426"/>
        <w:rPr>
          <w:rFonts w:ascii="Times New Roman" w:eastAsia="標楷體" w:hAnsi="Times New Roman" w:cs="Times New Roman"/>
        </w:rPr>
      </w:pPr>
    </w:p>
    <w:p w:rsidR="009F00B2" w:rsidRPr="00B91EBE" w:rsidRDefault="009F00B2" w:rsidP="009F00B2">
      <w:pPr>
        <w:pStyle w:val="a3"/>
        <w:widowControl w:val="0"/>
        <w:numPr>
          <w:ilvl w:val="0"/>
          <w:numId w:val="3"/>
        </w:numPr>
        <w:ind w:leftChars="0" w:left="426"/>
        <w:rPr>
          <w:rFonts w:ascii="Times New Roman" w:eastAsia="標楷體" w:hAnsi="Times New Roman" w:cs="Times New Roman"/>
        </w:rPr>
      </w:pPr>
      <w:r w:rsidRPr="007B3F66">
        <w:rPr>
          <w:rFonts w:ascii="Times New Roman" w:eastAsia="標楷體" w:hAnsi="Times New Roman" w:cs="Times New Roman"/>
          <w:color w:val="000000" w:themeColor="text1"/>
          <w:lang w:val="en-GB"/>
        </w:rPr>
        <w:t>EPC</w:t>
      </w:r>
      <w:r w:rsidRPr="007B3F66">
        <w:rPr>
          <w:rFonts w:ascii="Times New Roman" w:eastAsia="標楷體" w:hAnsi="Times New Roman" w:cs="Times New Roman"/>
          <w:color w:val="000000" w:themeColor="text1"/>
          <w:lang w:val="en-GB"/>
        </w:rPr>
        <w:t>與</w:t>
      </w:r>
      <w:r w:rsidRPr="007B3F66">
        <w:rPr>
          <w:rFonts w:ascii="Times New Roman" w:eastAsia="標楷體" w:hAnsi="Times New Roman" w:cs="Times New Roman"/>
          <w:color w:val="000000" w:themeColor="text1"/>
          <w:lang w:val="en-GB"/>
        </w:rPr>
        <w:t>Internet</w:t>
      </w:r>
      <w:r w:rsidRPr="007B3F66">
        <w:rPr>
          <w:rFonts w:ascii="Times New Roman" w:eastAsia="標楷體" w:hAnsi="Times New Roman" w:cs="Times New Roman"/>
          <w:color w:val="000000" w:themeColor="text1"/>
        </w:rPr>
        <w:t>的主要差異</w:t>
      </w:r>
      <w:r>
        <w:rPr>
          <w:rFonts w:ascii="Times New Roman" w:eastAsia="標楷體" w:hAnsi="Times New Roman" w:cs="Times New Roman" w:hint="eastAsia"/>
          <w:color w:val="000000" w:themeColor="text1"/>
        </w:rPr>
        <w:t>總共有幾項，請一一列舉出來。</w:t>
      </w:r>
    </w:p>
    <w:p w:rsidR="009F00B2" w:rsidRPr="00B91EBE" w:rsidRDefault="009F00B2" w:rsidP="009F00B2">
      <w:pPr>
        <w:pStyle w:val="a3"/>
        <w:ind w:leftChars="0" w:left="840"/>
        <w:rPr>
          <w:rFonts w:ascii="Times New Roman" w:eastAsia="標楷體" w:hAnsi="Times New Roman" w:cs="Times New Roman"/>
        </w:rPr>
      </w:pPr>
      <w:r>
        <w:rPr>
          <w:rFonts w:ascii="Times New Roman" w:eastAsia="標楷體" w:hAnsi="Times New Roman" w:cs="Times New Roman" w:hint="eastAsia"/>
          <w:color w:val="000000" w:themeColor="text1"/>
        </w:rPr>
        <w:t>ANS:</w:t>
      </w:r>
      <w:r>
        <w:rPr>
          <w:rFonts w:ascii="Times New Roman" w:eastAsia="標楷體" w:hAnsi="Times New Roman" w:cs="Times New Roman" w:hint="eastAsia"/>
          <w:color w:val="000000" w:themeColor="text1"/>
        </w:rPr>
        <w:t>總共</w:t>
      </w:r>
      <w:r>
        <w:rPr>
          <w:rFonts w:ascii="Times New Roman" w:eastAsia="標楷體" w:hAnsi="Times New Roman" w:cs="Times New Roman" w:hint="eastAsia"/>
          <w:color w:val="000000" w:themeColor="text1"/>
        </w:rPr>
        <w:t>7</w:t>
      </w:r>
      <w:r>
        <w:rPr>
          <w:rFonts w:ascii="Times New Roman" w:eastAsia="標楷體" w:hAnsi="Times New Roman" w:cs="Times New Roman" w:hint="eastAsia"/>
          <w:color w:val="000000" w:themeColor="text1"/>
        </w:rPr>
        <w:t>項</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4305"/>
      </w:tblGrid>
      <w:tr w:rsidR="009F00B2" w:rsidRPr="00E46A53" w:rsidTr="004964CA">
        <w:tc>
          <w:tcPr>
            <w:tcW w:w="4200" w:type="dxa"/>
            <w:shd w:val="clear" w:color="auto" w:fill="auto"/>
          </w:tcPr>
          <w:p w:rsidR="009F00B2" w:rsidRPr="00E46A53" w:rsidRDefault="009F00B2" w:rsidP="004964CA">
            <w:pPr>
              <w:jc w:val="center"/>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Internet</w:t>
            </w:r>
          </w:p>
        </w:tc>
        <w:tc>
          <w:tcPr>
            <w:tcW w:w="4305" w:type="dxa"/>
            <w:shd w:val="clear" w:color="auto" w:fill="auto"/>
          </w:tcPr>
          <w:p w:rsidR="009F00B2" w:rsidRPr="00E46A53" w:rsidRDefault="009F00B2" w:rsidP="004964CA">
            <w:pPr>
              <w:jc w:val="center"/>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EPC Network</w:t>
            </w:r>
          </w:p>
        </w:tc>
      </w:tr>
      <w:tr w:rsidR="009F00B2" w:rsidRPr="00E46A53"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HUB/</w:t>
            </w:r>
            <w:r w:rsidRPr="00E46A53">
              <w:rPr>
                <w:rFonts w:ascii="Times New Roman" w:eastAsia="標楷體" w:hAnsi="Times New Roman" w:cs="Times New Roman"/>
                <w:b/>
                <w:color w:val="000000" w:themeColor="text1"/>
              </w:rPr>
              <w:t>無線基地台</w:t>
            </w:r>
            <w:r w:rsidRPr="00E46A53">
              <w:rPr>
                <w:rFonts w:ascii="Times New Roman" w:eastAsia="標楷體" w:hAnsi="Times New Roman" w:cs="Times New Roman"/>
                <w:b/>
                <w:color w:val="000000" w:themeColor="text1"/>
              </w:rPr>
              <w:t>(Base Station)</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rPr>
              <w:t>電腦可以透過</w:t>
            </w:r>
            <w:r w:rsidRPr="00E46A53">
              <w:rPr>
                <w:rFonts w:ascii="Times New Roman" w:eastAsia="標楷體" w:hAnsi="Times New Roman" w:cs="Times New Roman"/>
                <w:color w:val="000000" w:themeColor="text1"/>
              </w:rPr>
              <w:t>HUB/</w:t>
            </w:r>
            <w:r w:rsidRPr="00E46A53">
              <w:rPr>
                <w:rFonts w:ascii="Times New Roman" w:eastAsia="標楷體" w:hAnsi="Times New Roman" w:cs="Times New Roman"/>
                <w:color w:val="000000" w:themeColor="text1"/>
              </w:rPr>
              <w:t>無線基地台連結至</w:t>
            </w:r>
            <w:r w:rsidRPr="00E46A53">
              <w:rPr>
                <w:rFonts w:ascii="Times New Roman" w:eastAsia="標楷體" w:hAnsi="Times New Roman" w:cs="Times New Roman"/>
                <w:color w:val="000000" w:themeColor="text1"/>
              </w:rPr>
              <w:t>Internet</w:t>
            </w:r>
            <w:r w:rsidRPr="00E46A53">
              <w:rPr>
                <w:rFonts w:ascii="Times New Roman" w:eastAsia="標楷體" w:hAnsi="Times New Roman" w:cs="Times New Roman"/>
                <w:color w:val="000000" w:themeColor="text1"/>
              </w:rPr>
              <w:t>網路</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 xml:space="preserve">RFID </w:t>
            </w:r>
            <w:r w:rsidRPr="00E46A53">
              <w:rPr>
                <w:rFonts w:ascii="Times New Roman" w:eastAsia="標楷體" w:hAnsi="Times New Roman" w:cs="Times New Roman"/>
                <w:b/>
                <w:color w:val="000000" w:themeColor="text1"/>
              </w:rPr>
              <w:t>讀寫器</w:t>
            </w:r>
            <w:r w:rsidRPr="00E46A53" w:rsidDel="00DC65F1">
              <w:rPr>
                <w:rFonts w:ascii="Times New Roman" w:eastAsia="標楷體" w:hAnsi="Times New Roman" w:cs="Times New Roman"/>
                <w:b/>
                <w:color w:val="000000" w:themeColor="text1"/>
              </w:rPr>
              <w:t xml:space="preserve"> </w:t>
            </w:r>
            <w:r w:rsidRPr="00E46A53">
              <w:rPr>
                <w:rFonts w:ascii="Times New Roman" w:eastAsia="標楷體" w:hAnsi="Times New Roman" w:cs="Times New Roman"/>
                <w:b/>
                <w:color w:val="000000" w:themeColor="text1"/>
              </w:rPr>
              <w:t>(RFID Reader)</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noProof/>
                <w:color w:val="000000" w:themeColor="text1"/>
              </w:rPr>
              <w:t>EPC</w:t>
            </w:r>
            <w:r w:rsidRPr="00E46A53">
              <w:rPr>
                <w:rFonts w:ascii="Times New Roman" w:eastAsia="標楷體" w:hAnsi="Times New Roman" w:cs="Times New Roman"/>
                <w:noProof/>
                <w:color w:val="000000" w:themeColor="text1"/>
              </w:rPr>
              <w:t>網路</w:t>
            </w:r>
            <w:r w:rsidRPr="00E46A53">
              <w:rPr>
                <w:rFonts w:ascii="Times New Roman" w:eastAsia="標楷體" w:hAnsi="Times New Roman" w:cs="Times New Roman"/>
                <w:color w:val="000000" w:themeColor="text1"/>
              </w:rPr>
              <w:t>可以透過</w:t>
            </w:r>
            <w:r w:rsidRPr="00E46A53">
              <w:rPr>
                <w:rFonts w:ascii="Times New Roman" w:eastAsia="標楷體" w:hAnsi="Times New Roman" w:cs="Times New Roman"/>
                <w:color w:val="000000" w:themeColor="text1"/>
              </w:rPr>
              <w:t>RFID Reader</w:t>
            </w:r>
            <w:r w:rsidRPr="00E46A53">
              <w:rPr>
                <w:rFonts w:ascii="Times New Roman" w:eastAsia="標楷體" w:hAnsi="Times New Roman" w:cs="Times New Roman"/>
                <w:color w:val="000000" w:themeColor="text1"/>
              </w:rPr>
              <w:t>，讀取電子</w:t>
            </w:r>
            <w:r>
              <w:rPr>
                <w:rFonts w:ascii="Times New Roman" w:eastAsia="標楷體" w:hAnsi="Times New Roman" w:cs="Times New Roman" w:hint="eastAsia"/>
                <w:color w:val="000000" w:themeColor="text1"/>
              </w:rPr>
              <w:t>產</w:t>
            </w:r>
            <w:r w:rsidRPr="00E46A53">
              <w:rPr>
                <w:rFonts w:ascii="Times New Roman" w:eastAsia="標楷體" w:hAnsi="Times New Roman" w:cs="Times New Roman"/>
                <w:color w:val="000000" w:themeColor="text1"/>
              </w:rPr>
              <w:t>品代碼</w:t>
            </w:r>
            <w:r w:rsidRPr="00E46A53">
              <w:rPr>
                <w:rFonts w:ascii="Times New Roman" w:eastAsia="標楷體" w:hAnsi="Times New Roman" w:cs="Times New Roman"/>
                <w:color w:val="000000" w:themeColor="text1"/>
              </w:rPr>
              <w:t>(EPC</w:t>
            </w:r>
            <w:r w:rsidRPr="00E46A53">
              <w:rPr>
                <w:rFonts w:ascii="Times New Roman" w:eastAsia="標楷體" w:hAnsi="Times New Roman" w:cs="Times New Roman"/>
                <w:color w:val="000000" w:themeColor="text1"/>
              </w:rPr>
              <w:t>碼</w:t>
            </w:r>
            <w:r w:rsidRPr="00E46A53">
              <w:rPr>
                <w:rFonts w:ascii="Times New Roman" w:eastAsia="標楷體" w:hAnsi="Times New Roman" w:cs="Times New Roman"/>
                <w:color w:val="000000" w:themeColor="text1"/>
              </w:rPr>
              <w:t>)</w:t>
            </w:r>
            <w:r w:rsidRPr="00E46A53">
              <w:rPr>
                <w:rFonts w:ascii="Times New Roman" w:eastAsia="標楷體" w:hAnsi="Times New Roman" w:cs="Times New Roman"/>
                <w:color w:val="000000" w:themeColor="text1"/>
              </w:rPr>
              <w:t>，透過</w:t>
            </w:r>
            <w:r w:rsidRPr="00E46A53">
              <w:rPr>
                <w:rFonts w:ascii="Times New Roman" w:eastAsia="標楷體" w:hAnsi="Times New Roman" w:cs="Times New Roman"/>
                <w:color w:val="000000" w:themeColor="text1"/>
              </w:rPr>
              <w:t>EPC</w:t>
            </w:r>
            <w:r w:rsidRPr="00E46A53">
              <w:rPr>
                <w:rFonts w:ascii="Times New Roman" w:eastAsia="標楷體" w:hAnsi="Times New Roman" w:cs="Times New Roman"/>
                <w:color w:val="000000" w:themeColor="text1"/>
              </w:rPr>
              <w:t>碼可以將商品資料傳送至網路</w:t>
            </w:r>
          </w:p>
        </w:tc>
      </w:tr>
      <w:tr w:rsidR="009F00B2" w:rsidRPr="00E46A53"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網卡</w:t>
            </w:r>
            <w:r w:rsidRPr="00E46A53">
              <w:rPr>
                <w:rFonts w:ascii="Times New Roman" w:eastAsia="標楷體" w:hAnsi="Times New Roman" w:cs="Times New Roman"/>
                <w:b/>
                <w:color w:val="000000" w:themeColor="text1"/>
              </w:rPr>
              <w:t>/</w:t>
            </w:r>
            <w:r w:rsidRPr="00E46A53">
              <w:rPr>
                <w:rFonts w:ascii="Times New Roman" w:eastAsia="標楷體" w:hAnsi="Times New Roman" w:cs="Times New Roman"/>
                <w:b/>
                <w:color w:val="000000" w:themeColor="text1"/>
              </w:rPr>
              <w:t>無線網卡：</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kern w:val="0"/>
                <w:szCs w:val="24"/>
              </w:rPr>
              <w:t>用網卡</w:t>
            </w:r>
            <w:r w:rsidRPr="00E46A53">
              <w:rPr>
                <w:rFonts w:ascii="Times New Roman" w:eastAsia="標楷體" w:hAnsi="Times New Roman" w:cs="Times New Roman"/>
                <w:color w:val="000000" w:themeColor="text1"/>
                <w:kern w:val="0"/>
                <w:szCs w:val="24"/>
              </w:rPr>
              <w:t>/</w:t>
            </w:r>
            <w:r w:rsidRPr="00E46A53">
              <w:rPr>
                <w:rFonts w:ascii="Times New Roman" w:eastAsia="標楷體" w:hAnsi="Times New Roman" w:cs="Times New Roman"/>
                <w:color w:val="000000" w:themeColor="text1"/>
                <w:kern w:val="0"/>
                <w:szCs w:val="24"/>
              </w:rPr>
              <w:t>無線網卡與和無線基地台聯絡，藉此連上</w:t>
            </w:r>
            <w:r w:rsidRPr="00E46A53">
              <w:rPr>
                <w:rFonts w:ascii="Times New Roman" w:eastAsia="標楷體" w:hAnsi="Times New Roman" w:cs="Times New Roman"/>
                <w:color w:val="000000" w:themeColor="text1"/>
                <w:kern w:val="0"/>
                <w:szCs w:val="24"/>
              </w:rPr>
              <w:t>Internet</w:t>
            </w:r>
            <w:r w:rsidRPr="00E46A53">
              <w:rPr>
                <w:rFonts w:ascii="Times New Roman" w:eastAsia="標楷體" w:hAnsi="Times New Roman" w:cs="Times New Roman"/>
                <w:color w:val="000000" w:themeColor="text1"/>
                <w:kern w:val="0"/>
                <w:szCs w:val="24"/>
              </w:rPr>
              <w:t>和其它的電腦進行資料分享</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RFID</w:t>
            </w:r>
            <w:r w:rsidRPr="00E46A53">
              <w:rPr>
                <w:rFonts w:ascii="Times New Roman" w:eastAsia="標楷體" w:hAnsi="Times New Roman" w:cs="Times New Roman"/>
                <w:b/>
                <w:color w:val="000000" w:themeColor="text1"/>
              </w:rPr>
              <w:t>電子標籤</w:t>
            </w:r>
            <w:r w:rsidRPr="00E46A53">
              <w:rPr>
                <w:rFonts w:ascii="Times New Roman" w:eastAsia="標楷體" w:hAnsi="Times New Roman" w:cs="Times New Roman"/>
                <w:b/>
                <w:color w:val="000000" w:themeColor="text1"/>
              </w:rPr>
              <w:t>(RFID Tag)</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kern w:val="0"/>
                <w:szCs w:val="24"/>
              </w:rPr>
              <w:t>透過所貼附</w:t>
            </w:r>
            <w:r w:rsidRPr="00E46A53">
              <w:rPr>
                <w:rFonts w:ascii="Times New Roman" w:eastAsia="標楷體" w:hAnsi="Times New Roman" w:cs="Times New Roman"/>
                <w:color w:val="000000" w:themeColor="text1"/>
                <w:kern w:val="0"/>
                <w:szCs w:val="24"/>
              </w:rPr>
              <w:t>(</w:t>
            </w:r>
            <w:r w:rsidRPr="00E46A53">
              <w:rPr>
                <w:rFonts w:ascii="Times New Roman" w:eastAsia="標楷體" w:hAnsi="Times New Roman" w:cs="Times New Roman"/>
                <w:color w:val="000000" w:themeColor="text1"/>
                <w:kern w:val="0"/>
                <w:szCs w:val="24"/>
              </w:rPr>
              <w:t>或嵌入</w:t>
            </w:r>
            <w:r w:rsidRPr="00E46A53">
              <w:rPr>
                <w:rFonts w:ascii="Times New Roman" w:eastAsia="標楷體" w:hAnsi="Times New Roman" w:cs="Times New Roman"/>
                <w:color w:val="000000" w:themeColor="text1"/>
                <w:kern w:val="0"/>
                <w:szCs w:val="24"/>
              </w:rPr>
              <w:t>)</w:t>
            </w:r>
            <w:r w:rsidRPr="00E46A53">
              <w:rPr>
                <w:rFonts w:ascii="Times New Roman" w:eastAsia="標楷體" w:hAnsi="Times New Roman" w:cs="Times New Roman"/>
                <w:color w:val="000000" w:themeColor="text1"/>
                <w:kern w:val="0"/>
                <w:szCs w:val="24"/>
              </w:rPr>
              <w:t>的電子標籤，被讀寫器驅動以後能將資訊寫入或者被讀入</w:t>
            </w:r>
            <w:r w:rsidRPr="00E46A53">
              <w:rPr>
                <w:rFonts w:ascii="Times New Roman" w:eastAsia="標楷體" w:hAnsi="Times New Roman" w:cs="Times New Roman"/>
                <w:color w:val="000000" w:themeColor="text1"/>
                <w:kern w:val="0"/>
                <w:szCs w:val="24"/>
              </w:rPr>
              <w:t>EPC</w:t>
            </w:r>
            <w:r w:rsidRPr="00E46A53">
              <w:rPr>
                <w:rFonts w:ascii="Times New Roman" w:eastAsia="標楷體" w:hAnsi="Times New Roman" w:cs="Times New Roman"/>
                <w:color w:val="000000" w:themeColor="text1"/>
                <w:kern w:val="0"/>
                <w:szCs w:val="24"/>
              </w:rPr>
              <w:t>網路</w:t>
            </w:r>
            <w:r w:rsidRPr="00E46A53">
              <w:rPr>
                <w:rFonts w:ascii="Times New Roman" w:eastAsia="標楷體" w:hAnsi="Times New Roman" w:cs="Times New Roman"/>
                <w:color w:val="000000" w:themeColor="text1"/>
                <w:kern w:val="0"/>
                <w:szCs w:val="24"/>
              </w:rPr>
              <w:t>(EPC Network)</w:t>
            </w:r>
          </w:p>
        </w:tc>
      </w:tr>
      <w:tr w:rsidR="009F00B2" w:rsidRPr="00E46A53" w:rsidTr="004964CA">
        <w:tc>
          <w:tcPr>
            <w:tcW w:w="4200" w:type="dxa"/>
            <w:shd w:val="clear" w:color="auto" w:fill="auto"/>
          </w:tcPr>
          <w:p w:rsidR="009F00B2" w:rsidRPr="00E46A53" w:rsidRDefault="009F00B2" w:rsidP="004964CA">
            <w:pPr>
              <w:widowControl/>
              <w:spacing w:line="320" w:lineRule="atLeast"/>
              <w:rPr>
                <w:rFonts w:ascii="Times New Roman" w:eastAsia="標楷體" w:hAnsi="Times New Roman" w:cs="Times New Roman"/>
                <w:b/>
                <w:color w:val="000000" w:themeColor="text1"/>
                <w:kern w:val="0"/>
                <w:szCs w:val="24"/>
              </w:rPr>
            </w:pPr>
            <w:r w:rsidRPr="00E46A53">
              <w:rPr>
                <w:rStyle w:val="st"/>
                <w:rFonts w:ascii="Times New Roman" w:eastAsia="標楷體" w:hAnsi="Times New Roman" w:cs="Times New Roman"/>
                <w:b/>
                <w:color w:val="000000" w:themeColor="text1"/>
              </w:rPr>
              <w:t>硬體位址</w:t>
            </w:r>
            <w:r w:rsidRPr="00E46A53">
              <w:rPr>
                <w:rStyle w:val="st"/>
                <w:rFonts w:ascii="Times New Roman" w:eastAsia="標楷體" w:hAnsi="Times New Roman" w:cs="Times New Roman"/>
                <w:b/>
                <w:color w:val="000000" w:themeColor="text1"/>
              </w:rPr>
              <w:t>(</w:t>
            </w:r>
            <w:r w:rsidRPr="00E46A53">
              <w:rPr>
                <w:rFonts w:ascii="Times New Roman" w:eastAsia="標楷體" w:hAnsi="Times New Roman" w:cs="Times New Roman"/>
                <w:b/>
                <w:color w:val="000000" w:themeColor="text1"/>
              </w:rPr>
              <w:t>Media Access Control Address</w:t>
            </w:r>
            <w:r w:rsidRPr="00E46A53">
              <w:rPr>
                <w:rFonts w:ascii="Times New Roman" w:eastAsia="標楷體" w:hAnsi="Times New Roman" w:cs="Times New Roman"/>
                <w:b/>
                <w:color w:val="000000" w:themeColor="text1"/>
              </w:rPr>
              <w:t>，</w:t>
            </w:r>
            <w:r w:rsidRPr="00E46A53">
              <w:rPr>
                <w:rFonts w:ascii="Times New Roman" w:eastAsia="標楷體" w:hAnsi="Times New Roman" w:cs="Times New Roman"/>
                <w:b/>
                <w:bCs/>
                <w:color w:val="000000" w:themeColor="text1"/>
                <w:kern w:val="0"/>
                <w:szCs w:val="24"/>
              </w:rPr>
              <w:t>MAC Address)</w:t>
            </w:r>
            <w:r w:rsidRPr="00E46A53">
              <w:rPr>
                <w:rFonts w:ascii="Times New Roman" w:eastAsia="標楷體" w:hAnsi="Times New Roman" w:cs="Times New Roman"/>
                <w:b/>
                <w:bCs/>
                <w:color w:val="000000" w:themeColor="text1"/>
                <w:kern w:val="0"/>
                <w:szCs w:val="24"/>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kern w:val="0"/>
                <w:szCs w:val="24"/>
              </w:rPr>
              <w:t>無線網卡則是使用</w:t>
            </w:r>
            <w:r w:rsidRPr="00E46A53">
              <w:rPr>
                <w:rFonts w:ascii="Times New Roman" w:eastAsia="標楷體" w:hAnsi="Times New Roman" w:cs="Times New Roman"/>
                <w:color w:val="000000" w:themeColor="text1"/>
                <w:kern w:val="0"/>
                <w:szCs w:val="24"/>
              </w:rPr>
              <w:t>802.15.4</w:t>
            </w:r>
            <w:r w:rsidRPr="00E46A53">
              <w:rPr>
                <w:rStyle w:val="st"/>
                <w:rFonts w:ascii="Times New Roman" w:eastAsia="標楷體" w:hAnsi="Times New Roman" w:cs="Times New Roman"/>
                <w:color w:val="000000" w:themeColor="text1"/>
              </w:rPr>
              <w:t>標準協定</w:t>
            </w:r>
            <w:r w:rsidRPr="00E46A53">
              <w:rPr>
                <w:rFonts w:ascii="Times New Roman" w:eastAsia="標楷體" w:hAnsi="Times New Roman" w:cs="Times New Roman"/>
                <w:color w:val="000000" w:themeColor="text1"/>
                <w:kern w:val="0"/>
                <w:szCs w:val="24"/>
              </w:rPr>
              <w:t>，每張無線網卡都有一個</w:t>
            </w:r>
            <w:r w:rsidRPr="00E46A53">
              <w:rPr>
                <w:rStyle w:val="st"/>
                <w:rFonts w:ascii="Times New Roman" w:eastAsia="標楷體" w:hAnsi="Times New Roman" w:cs="Times New Roman"/>
                <w:color w:val="000000" w:themeColor="text1"/>
              </w:rPr>
              <w:t>硬體位址</w:t>
            </w:r>
            <w:r w:rsidRPr="00E46A53">
              <w:rPr>
                <w:rStyle w:val="st"/>
                <w:rFonts w:ascii="Times New Roman" w:eastAsia="標楷體" w:hAnsi="Times New Roman" w:cs="Times New Roman"/>
                <w:color w:val="000000" w:themeColor="text1"/>
              </w:rPr>
              <w:t>(</w:t>
            </w:r>
            <w:r w:rsidRPr="00E46A53">
              <w:rPr>
                <w:rFonts w:ascii="Times New Roman" w:eastAsia="標楷體" w:hAnsi="Times New Roman" w:cs="Times New Roman"/>
                <w:bCs/>
                <w:color w:val="000000" w:themeColor="text1"/>
                <w:kern w:val="0"/>
                <w:szCs w:val="24"/>
              </w:rPr>
              <w:t>MAC Address</w:t>
            </w:r>
            <w:r w:rsidRPr="00E46A53">
              <w:rPr>
                <w:rStyle w:val="st"/>
                <w:rFonts w:ascii="Times New Roman" w:eastAsia="標楷體" w:hAnsi="Times New Roman" w:cs="Times New Roman"/>
                <w:color w:val="000000" w:themeColor="text1"/>
              </w:rPr>
              <w:t>)</w:t>
            </w:r>
            <w:r w:rsidRPr="00E46A53">
              <w:rPr>
                <w:rStyle w:val="st"/>
                <w:rFonts w:ascii="Times New Roman" w:eastAsia="標楷體" w:hAnsi="Times New Roman" w:cs="Times New Roman"/>
                <w:color w:val="000000" w:themeColor="text1"/>
              </w:rPr>
              <w:t>是</w:t>
            </w:r>
            <w:r w:rsidRPr="00E46A53">
              <w:rPr>
                <w:rFonts w:ascii="Times New Roman" w:eastAsia="標楷體" w:hAnsi="Times New Roman" w:cs="Times New Roman"/>
                <w:color w:val="000000" w:themeColor="text1"/>
                <w:kern w:val="0"/>
                <w:szCs w:val="24"/>
              </w:rPr>
              <w:t>全球唯一編號，無法異動，無法變造。</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(RFID Tag</w:t>
            </w:r>
            <w:proofErr w:type="gramStart"/>
            <w:r w:rsidRPr="00E46A53">
              <w:rPr>
                <w:rFonts w:ascii="Times New Roman" w:eastAsia="標楷體" w:hAnsi="Times New Roman" w:cs="Times New Roman"/>
                <w:b/>
                <w:color w:val="000000" w:themeColor="text1"/>
              </w:rPr>
              <w:t>’</w:t>
            </w:r>
            <w:proofErr w:type="gramEnd"/>
            <w:r w:rsidRPr="00E46A53">
              <w:rPr>
                <w:rFonts w:ascii="Times New Roman" w:eastAsia="標楷體" w:hAnsi="Times New Roman" w:cs="Times New Roman"/>
                <w:b/>
                <w:color w:val="000000" w:themeColor="text1"/>
              </w:rPr>
              <w:t>s</w:t>
            </w:r>
            <w:r w:rsidRPr="00E46A53">
              <w:rPr>
                <w:rFonts w:ascii="Times New Roman" w:eastAsia="標楷體" w:hAnsi="Times New Roman" w:cs="Times New Roman"/>
                <w:b/>
                <w:color w:val="000000" w:themeColor="text1"/>
              </w:rPr>
              <w:t>識別號碼</w:t>
            </w:r>
            <w:r w:rsidRPr="00E46A53">
              <w:rPr>
                <w:rFonts w:ascii="Times New Roman" w:eastAsia="標楷體" w:hAnsi="Times New Roman" w:cs="Times New Roman"/>
                <w:b/>
                <w:color w:val="000000" w:themeColor="text1"/>
              </w:rPr>
              <w:t>) RFID Tag</w:t>
            </w:r>
            <w:proofErr w:type="gramStart"/>
            <w:r w:rsidRPr="00E46A53">
              <w:rPr>
                <w:rFonts w:ascii="Times New Roman" w:eastAsia="標楷體" w:hAnsi="Times New Roman" w:cs="Times New Roman"/>
                <w:b/>
                <w:color w:val="000000" w:themeColor="text1"/>
              </w:rPr>
              <w:t>’</w:t>
            </w:r>
            <w:proofErr w:type="gramEnd"/>
            <w:r w:rsidRPr="00E46A53">
              <w:rPr>
                <w:rFonts w:ascii="Times New Roman" w:eastAsia="標楷體" w:hAnsi="Times New Roman" w:cs="Times New Roman"/>
                <w:b/>
                <w:color w:val="000000" w:themeColor="text1"/>
              </w:rPr>
              <w:t>s TID</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b/>
                <w:color w:val="000000" w:themeColor="text1"/>
              </w:rPr>
            </w:pPr>
            <w:r w:rsidRPr="00E46A53">
              <w:rPr>
                <w:rFonts w:ascii="Times New Roman" w:eastAsia="標楷體" w:hAnsi="Times New Roman" w:cs="Times New Roman"/>
                <w:color w:val="000000" w:themeColor="text1"/>
              </w:rPr>
              <w:t xml:space="preserve">RFID </w:t>
            </w:r>
            <w:r w:rsidRPr="00E46A53">
              <w:rPr>
                <w:rFonts w:ascii="Times New Roman" w:eastAsia="標楷體" w:hAnsi="Times New Roman" w:cs="Times New Roman"/>
                <w:color w:val="000000" w:themeColor="text1"/>
              </w:rPr>
              <w:t>電子標籤</w:t>
            </w:r>
            <w:r w:rsidRPr="00E46A53">
              <w:rPr>
                <w:rFonts w:ascii="Times New Roman" w:eastAsia="標楷體" w:hAnsi="Times New Roman" w:cs="Times New Roman"/>
                <w:color w:val="000000" w:themeColor="text1"/>
              </w:rPr>
              <w:t>(RFID Tag)</w:t>
            </w:r>
            <w:r w:rsidRPr="00E46A53">
              <w:rPr>
                <w:rFonts w:ascii="Times New Roman" w:eastAsia="標楷體" w:hAnsi="Times New Roman" w:cs="Times New Roman"/>
                <w:color w:val="000000" w:themeColor="text1"/>
              </w:rPr>
              <w:t>所使用的是</w:t>
            </w:r>
            <w:r w:rsidRPr="00E46A53">
              <w:rPr>
                <w:rFonts w:ascii="Times New Roman" w:eastAsia="標楷體" w:hAnsi="Times New Roman" w:cs="Times New Roman"/>
                <w:color w:val="000000" w:themeColor="text1"/>
              </w:rPr>
              <w:t>13.65MHz</w:t>
            </w:r>
            <w:r w:rsidRPr="00E46A53">
              <w:rPr>
                <w:rFonts w:ascii="Times New Roman" w:eastAsia="標楷體" w:hAnsi="Times New Roman" w:cs="Times New Roman"/>
                <w:color w:val="000000" w:themeColor="text1"/>
              </w:rPr>
              <w:t>的頻寬，而每一個</w:t>
            </w:r>
            <w:r w:rsidRPr="00E46A53">
              <w:rPr>
                <w:rFonts w:ascii="Times New Roman" w:eastAsia="標楷體" w:hAnsi="Times New Roman" w:cs="Times New Roman"/>
                <w:color w:val="000000" w:themeColor="text1"/>
              </w:rPr>
              <w:t xml:space="preserve">RFID </w:t>
            </w:r>
            <w:r w:rsidRPr="00E46A53">
              <w:rPr>
                <w:rFonts w:ascii="Times New Roman" w:eastAsia="標楷體" w:hAnsi="Times New Roman" w:cs="Times New Roman"/>
                <w:color w:val="000000" w:themeColor="text1"/>
              </w:rPr>
              <w:t>電子標籤</w:t>
            </w:r>
            <w:r w:rsidRPr="00E46A53">
              <w:rPr>
                <w:rFonts w:ascii="Times New Roman" w:eastAsia="標楷體" w:hAnsi="Times New Roman" w:cs="Times New Roman"/>
                <w:color w:val="000000" w:themeColor="text1"/>
              </w:rPr>
              <w:t>RFID Tag</w:t>
            </w:r>
            <w:r w:rsidRPr="00E46A53">
              <w:rPr>
                <w:rFonts w:ascii="Times New Roman" w:eastAsia="標楷體" w:hAnsi="Times New Roman" w:cs="Times New Roman"/>
                <w:color w:val="000000" w:themeColor="text1"/>
              </w:rPr>
              <w:t>都有</w:t>
            </w:r>
            <w:r w:rsidRPr="00E46A53">
              <w:rPr>
                <w:rFonts w:ascii="Times New Roman" w:eastAsia="標楷體" w:hAnsi="Times New Roman" w:cs="Times New Roman"/>
                <w:color w:val="000000" w:themeColor="text1"/>
              </w:rPr>
              <w:t>TID</w:t>
            </w:r>
            <w:r w:rsidRPr="00E46A53">
              <w:rPr>
                <w:rFonts w:ascii="Times New Roman" w:eastAsia="標楷體" w:hAnsi="Times New Roman" w:cs="Times New Roman"/>
                <w:color w:val="000000" w:themeColor="text1"/>
              </w:rPr>
              <w:t>，</w:t>
            </w:r>
            <w:r w:rsidRPr="00E46A53">
              <w:rPr>
                <w:rFonts w:ascii="Times New Roman" w:eastAsia="標楷體" w:hAnsi="Times New Roman" w:cs="Times New Roman"/>
                <w:color w:val="000000" w:themeColor="text1"/>
              </w:rPr>
              <w:t>TID</w:t>
            </w:r>
            <w:r w:rsidRPr="00E46A53">
              <w:rPr>
                <w:rFonts w:ascii="Times New Roman" w:eastAsia="標楷體" w:hAnsi="Times New Roman" w:cs="Times New Roman"/>
                <w:color w:val="000000" w:themeColor="text1"/>
              </w:rPr>
              <w:t>是電子標籤全球唯一識別碼，具階層編碼</w:t>
            </w:r>
            <w:proofErr w:type="gramStart"/>
            <w:r w:rsidRPr="00E46A53">
              <w:rPr>
                <w:rFonts w:ascii="Times New Roman" w:eastAsia="標楷體" w:hAnsi="Times New Roman" w:cs="Times New Roman"/>
                <w:color w:val="000000" w:themeColor="text1"/>
              </w:rPr>
              <w:t>與可異動</w:t>
            </w:r>
            <w:proofErr w:type="gramEnd"/>
            <w:r w:rsidRPr="00E46A53">
              <w:rPr>
                <w:rFonts w:ascii="Times New Roman" w:eastAsia="標楷體" w:hAnsi="Times New Roman" w:cs="Times New Roman"/>
                <w:color w:val="000000" w:themeColor="text1"/>
              </w:rPr>
              <w:t>性。</w:t>
            </w:r>
          </w:p>
        </w:tc>
      </w:tr>
      <w:tr w:rsidR="009F00B2" w:rsidRPr="00E46A53"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 xml:space="preserve">IP </w:t>
            </w:r>
            <w:r w:rsidRPr="00E46A53">
              <w:rPr>
                <w:rFonts w:ascii="Times New Roman" w:eastAsia="標楷體" w:hAnsi="Times New Roman" w:cs="Times New Roman"/>
                <w:b/>
                <w:color w:val="000000" w:themeColor="text1"/>
              </w:rPr>
              <w:t>定址</w:t>
            </w:r>
            <w:r w:rsidRPr="00E46A53">
              <w:rPr>
                <w:rFonts w:ascii="Times New Roman" w:eastAsia="標楷體" w:hAnsi="Times New Roman" w:cs="Times New Roman"/>
                <w:b/>
                <w:color w:val="000000" w:themeColor="text1"/>
              </w:rPr>
              <w:t>(IP Address)</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b/>
                <w:color w:val="000000" w:themeColor="text1"/>
              </w:rPr>
            </w:pPr>
            <w:r w:rsidRPr="00E46A53">
              <w:rPr>
                <w:rFonts w:ascii="Times New Roman" w:eastAsia="標楷體" w:hAnsi="Times New Roman" w:cs="Times New Roman"/>
                <w:color w:val="000000" w:themeColor="text1"/>
              </w:rPr>
              <w:t>電腦在</w:t>
            </w:r>
            <w:r w:rsidRPr="00E46A53">
              <w:rPr>
                <w:rFonts w:ascii="Times New Roman" w:eastAsia="標楷體" w:hAnsi="Times New Roman" w:cs="Times New Roman"/>
                <w:color w:val="000000" w:themeColor="text1"/>
              </w:rPr>
              <w:t>Internet</w:t>
            </w:r>
            <w:r w:rsidRPr="00E46A53">
              <w:rPr>
                <w:rFonts w:ascii="Times New Roman" w:eastAsia="標楷體" w:hAnsi="Times New Roman" w:cs="Times New Roman"/>
                <w:color w:val="000000" w:themeColor="text1"/>
              </w:rPr>
              <w:t>全球唯一識別碼，每</w:t>
            </w:r>
            <w:proofErr w:type="gramStart"/>
            <w:r w:rsidRPr="00E46A53">
              <w:rPr>
                <w:rFonts w:ascii="Times New Roman" w:eastAsia="標楷體" w:hAnsi="Times New Roman" w:cs="Times New Roman"/>
                <w:color w:val="000000" w:themeColor="text1"/>
              </w:rPr>
              <w:t>個</w:t>
            </w:r>
            <w:proofErr w:type="gramEnd"/>
            <w:r w:rsidRPr="00E46A53">
              <w:rPr>
                <w:rFonts w:ascii="Times New Roman" w:eastAsia="標楷體" w:hAnsi="Times New Roman" w:cs="Times New Roman"/>
                <w:color w:val="000000" w:themeColor="text1"/>
              </w:rPr>
              <w:t xml:space="preserve">IP </w:t>
            </w:r>
            <w:r w:rsidRPr="00E46A53">
              <w:rPr>
                <w:rFonts w:ascii="Times New Roman" w:eastAsia="標楷體" w:hAnsi="Times New Roman" w:cs="Times New Roman"/>
                <w:color w:val="000000" w:themeColor="text1"/>
              </w:rPr>
              <w:t>位址確定網路上主機系統位置的方式與地址確定城市街道上房屋的方式相同。</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kern w:val="0"/>
                <w:szCs w:val="24"/>
              </w:rPr>
              <w:t>產品電子代碼</w:t>
            </w:r>
            <w:r w:rsidRPr="00E46A53">
              <w:rPr>
                <w:rFonts w:ascii="Times New Roman" w:eastAsia="標楷體" w:hAnsi="Times New Roman" w:cs="Times New Roman"/>
                <w:b/>
                <w:color w:val="000000" w:themeColor="text1"/>
                <w:kern w:val="0"/>
                <w:sz w:val="27"/>
                <w:szCs w:val="27"/>
              </w:rPr>
              <w:t>(</w:t>
            </w:r>
            <w:r w:rsidRPr="00E46A53">
              <w:rPr>
                <w:rFonts w:ascii="Times New Roman" w:eastAsia="標楷體" w:hAnsi="Times New Roman" w:cs="Times New Roman"/>
                <w:b/>
                <w:color w:val="000000" w:themeColor="text1"/>
              </w:rPr>
              <w:t>EPC</w:t>
            </w:r>
            <w:r w:rsidRPr="00E46A53">
              <w:rPr>
                <w:rFonts w:ascii="Times New Roman" w:eastAsia="標楷體" w:hAnsi="Times New Roman" w:cs="Times New Roman"/>
                <w:b/>
                <w:color w:val="000000" w:themeColor="text1"/>
              </w:rPr>
              <w:t>碼</w:t>
            </w:r>
            <w:r w:rsidRPr="00E46A53">
              <w:rPr>
                <w:rFonts w:ascii="Times New Roman" w:eastAsia="標楷體" w:hAnsi="Times New Roman" w:cs="Times New Roman"/>
                <w:b/>
                <w:color w:val="000000" w:themeColor="text1"/>
              </w:rPr>
              <w:t>)</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b/>
                <w:color w:val="000000" w:themeColor="text1"/>
              </w:rPr>
            </w:pPr>
            <w:r w:rsidRPr="00E46A53">
              <w:rPr>
                <w:rFonts w:ascii="Times New Roman" w:eastAsia="標楷體" w:hAnsi="Times New Roman" w:cs="Times New Roman"/>
                <w:color w:val="000000" w:themeColor="text1"/>
                <w:kern w:val="0"/>
                <w:szCs w:val="24"/>
              </w:rPr>
              <w:t>物件在</w:t>
            </w:r>
            <w:r w:rsidRPr="00E46A53">
              <w:rPr>
                <w:rFonts w:ascii="Times New Roman" w:eastAsia="標楷體" w:hAnsi="Times New Roman" w:cs="Times New Roman"/>
                <w:color w:val="000000" w:themeColor="text1"/>
                <w:kern w:val="0"/>
                <w:szCs w:val="24"/>
              </w:rPr>
              <w:t>EPC Network</w:t>
            </w:r>
            <w:r w:rsidRPr="00E46A53">
              <w:rPr>
                <w:rFonts w:ascii="Times New Roman" w:eastAsia="標楷體" w:hAnsi="Times New Roman" w:cs="Times New Roman"/>
                <w:color w:val="000000" w:themeColor="text1"/>
                <w:kern w:val="0"/>
                <w:szCs w:val="24"/>
              </w:rPr>
              <w:t>全球唯一識別碼。</w:t>
            </w:r>
            <w:r w:rsidRPr="00E46A53">
              <w:rPr>
                <w:rFonts w:ascii="Times New Roman" w:eastAsia="標楷體" w:hAnsi="Times New Roman" w:cs="Times New Roman"/>
                <w:color w:val="000000" w:themeColor="text1"/>
                <w:kern w:val="0"/>
                <w:szCs w:val="24"/>
              </w:rPr>
              <w:t>EPC ONS</w:t>
            </w:r>
            <w:r w:rsidRPr="00E46A53">
              <w:rPr>
                <w:rFonts w:ascii="Times New Roman" w:eastAsia="標楷體" w:hAnsi="Times New Roman" w:cs="Times New Roman"/>
                <w:color w:val="000000" w:themeColor="text1"/>
                <w:kern w:val="0"/>
                <w:szCs w:val="24"/>
              </w:rPr>
              <w:t>利用此資訊尋找產品資訊的儲存位置。</w:t>
            </w:r>
          </w:p>
        </w:tc>
      </w:tr>
      <w:tr w:rsidR="009F00B2" w:rsidRPr="00E46A53"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Style w:val="st"/>
                <w:rFonts w:ascii="Times New Roman" w:eastAsia="標楷體" w:hAnsi="Times New Roman" w:cs="Times New Roman"/>
                <w:b/>
                <w:color w:val="000000" w:themeColor="text1"/>
              </w:rPr>
              <w:t>網域名稱系統</w:t>
            </w:r>
            <w:r w:rsidRPr="00E46A53">
              <w:rPr>
                <w:rFonts w:ascii="Times New Roman" w:eastAsia="標楷體" w:hAnsi="Times New Roman" w:cs="Times New Roman"/>
                <w:b/>
                <w:color w:val="000000" w:themeColor="text1"/>
                <w:kern w:val="0"/>
                <w:szCs w:val="24"/>
              </w:rPr>
              <w:t>(Domain Name System</w:t>
            </w:r>
            <w:r w:rsidRPr="00E46A53">
              <w:rPr>
                <w:rFonts w:ascii="Times New Roman" w:eastAsia="標楷體" w:hAnsi="Times New Roman" w:cs="Times New Roman"/>
                <w:b/>
                <w:color w:val="000000" w:themeColor="text1"/>
                <w:kern w:val="0"/>
                <w:szCs w:val="24"/>
              </w:rPr>
              <w:t>，</w:t>
            </w:r>
            <w:r w:rsidRPr="00E46A53">
              <w:rPr>
                <w:rFonts w:ascii="Times New Roman" w:eastAsia="標楷體" w:hAnsi="Times New Roman" w:cs="Times New Roman"/>
                <w:b/>
                <w:color w:val="000000" w:themeColor="text1"/>
              </w:rPr>
              <w:t>DNS)</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b/>
                <w:color w:val="000000" w:themeColor="text1"/>
                <w:szCs w:val="24"/>
              </w:rPr>
            </w:pPr>
            <w:r w:rsidRPr="00E46A53">
              <w:rPr>
                <w:rFonts w:ascii="Times New Roman" w:eastAsia="標楷體" w:hAnsi="Times New Roman" w:cs="Times New Roman"/>
                <w:color w:val="000000" w:themeColor="text1"/>
                <w:spacing w:val="20"/>
                <w:szCs w:val="24"/>
              </w:rPr>
              <w:lastRenderedPageBreak/>
              <w:t>網際網路上的電腦主機名稱與</w:t>
            </w:r>
            <w:r w:rsidRPr="00E46A53">
              <w:rPr>
                <w:rFonts w:ascii="Times New Roman" w:eastAsia="標楷體" w:hAnsi="Times New Roman" w:cs="Times New Roman"/>
                <w:color w:val="000000" w:themeColor="text1"/>
                <w:spacing w:val="20"/>
                <w:szCs w:val="24"/>
              </w:rPr>
              <w:t>IP</w:t>
            </w:r>
            <w:r w:rsidRPr="00E46A53">
              <w:rPr>
                <w:rFonts w:ascii="Times New Roman" w:eastAsia="標楷體" w:hAnsi="Times New Roman" w:cs="Times New Roman"/>
                <w:color w:val="000000" w:themeColor="text1"/>
                <w:spacing w:val="20"/>
                <w:szCs w:val="24"/>
              </w:rPr>
              <w:t>定址之間的關係，進而能正確的在網際網路上找到該主機並傳送正確的訊息。</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lastRenderedPageBreak/>
              <w:t>產品物件解析服務</w:t>
            </w:r>
            <w:r w:rsidRPr="00E46A53">
              <w:rPr>
                <w:rFonts w:ascii="Times New Roman" w:eastAsia="標楷體" w:hAnsi="Times New Roman" w:cs="Times New Roman"/>
                <w:b/>
                <w:color w:val="000000" w:themeColor="text1"/>
              </w:rPr>
              <w:t>(EPC ONS)</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rPr>
              <w:t>產品物件解析服務是提供</w:t>
            </w:r>
            <w:r w:rsidRPr="00E46A53">
              <w:rPr>
                <w:rFonts w:ascii="Times New Roman" w:eastAsia="標楷體" w:hAnsi="Times New Roman" w:cs="Times New Roman"/>
                <w:color w:val="000000" w:themeColor="text1"/>
              </w:rPr>
              <w:t>EPC</w:t>
            </w:r>
            <w:r w:rsidRPr="00E46A53">
              <w:rPr>
                <w:rFonts w:ascii="Times New Roman" w:eastAsia="標楷體" w:hAnsi="Times New Roman" w:cs="Times New Roman"/>
                <w:color w:val="000000" w:themeColor="text1"/>
              </w:rPr>
              <w:t>碼轉換</w:t>
            </w:r>
            <w:r w:rsidRPr="00E46A53">
              <w:rPr>
                <w:rFonts w:ascii="Times New Roman" w:eastAsia="標楷體" w:hAnsi="Times New Roman" w:cs="Times New Roman"/>
                <w:color w:val="000000" w:themeColor="text1"/>
              </w:rPr>
              <w:lastRenderedPageBreak/>
              <w:t>成產品資訊儲存資料來源與產品資料儲存來源的網路連結，可讓使用者連結到相關的資料儲存位置。</w:t>
            </w:r>
          </w:p>
        </w:tc>
      </w:tr>
      <w:tr w:rsidR="009F00B2" w:rsidRPr="00436BDA"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lastRenderedPageBreak/>
              <w:t>網際網路伺服器</w:t>
            </w:r>
            <w:r w:rsidRPr="00E46A53">
              <w:rPr>
                <w:rFonts w:ascii="Times New Roman" w:eastAsia="標楷體" w:hAnsi="Times New Roman" w:cs="Times New Roman"/>
                <w:b/>
                <w:color w:val="000000" w:themeColor="text1"/>
              </w:rPr>
              <w:t>(WWW Server)</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Style w:val="st"/>
                <w:rFonts w:ascii="Times New Roman" w:eastAsia="標楷體" w:hAnsi="Times New Roman" w:cs="Times New Roman"/>
                <w:b/>
                <w:color w:val="000000" w:themeColor="text1"/>
              </w:rPr>
            </w:pPr>
            <w:r w:rsidRPr="00E46A53">
              <w:rPr>
                <w:rFonts w:ascii="Times New Roman" w:eastAsia="標楷體" w:hAnsi="Times New Roman" w:cs="Times New Roman"/>
                <w:color w:val="000000" w:themeColor="text1"/>
              </w:rPr>
              <w:t>網際網路伺服器為提供網頁瀏覽服務的機器，可儲存網頁資料，並處理使用者網頁瀏覽服務的要求。</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436BDA">
              <w:rPr>
                <w:rFonts w:ascii="Times New Roman" w:eastAsia="標楷體" w:hAnsi="Times New Roman" w:cs="Times New Roman" w:hint="eastAsia"/>
                <w:b/>
              </w:rPr>
              <w:t>電子產品碼資訊服務</w:t>
            </w:r>
            <w:r w:rsidRPr="00E46A53">
              <w:rPr>
                <w:rFonts w:ascii="Times New Roman" w:eastAsia="標楷體" w:hAnsi="Times New Roman" w:cs="Times New Roman"/>
                <w:b/>
                <w:color w:val="000000" w:themeColor="text1"/>
              </w:rPr>
              <w:t>(EPC IS)</w:t>
            </w:r>
            <w:r w:rsidRPr="00E46A53">
              <w:rPr>
                <w:rFonts w:ascii="Times New Roman" w:eastAsia="標楷體" w:hAnsi="Times New Roman" w:cs="Times New Roman"/>
                <w:b/>
                <w:color w:val="000000" w:themeColor="text1"/>
              </w:rPr>
              <w:t>：</w:t>
            </w:r>
          </w:p>
          <w:p w:rsidR="009F00B2" w:rsidRPr="00436BDA" w:rsidRDefault="009F00B2" w:rsidP="004964CA">
            <w:pPr>
              <w:spacing w:line="320" w:lineRule="exact"/>
              <w:jc w:val="both"/>
              <w:rPr>
                <w:rFonts w:ascii="Times New Roman" w:eastAsia="標楷體" w:hAnsi="Times New Roman" w:cs="Times New Roman"/>
                <w:b/>
                <w:color w:val="FF0000"/>
              </w:rPr>
            </w:pPr>
            <w:r>
              <w:rPr>
                <w:rFonts w:ascii="Times New Roman" w:eastAsia="標楷體" w:hAnsi="Times New Roman" w:cs="Times New Roman" w:hint="eastAsia"/>
                <w:color w:val="000000" w:themeColor="text1"/>
              </w:rPr>
              <w:t>電子產品碼資訊服務是</w:t>
            </w:r>
            <w:proofErr w:type="gramStart"/>
            <w:r>
              <w:rPr>
                <w:rFonts w:ascii="Times New Roman" w:eastAsia="標楷體" w:hAnsi="Times New Roman" w:cs="Times New Roman" w:hint="eastAsia"/>
                <w:color w:val="000000" w:themeColor="text1"/>
              </w:rPr>
              <w:t>企業間所使用</w:t>
            </w:r>
            <w:proofErr w:type="gramEnd"/>
            <w:r>
              <w:rPr>
                <w:rFonts w:ascii="Times New Roman" w:eastAsia="標楷體" w:hAnsi="Times New Roman" w:cs="Times New Roman" w:hint="eastAsia"/>
                <w:color w:val="000000" w:themeColor="text1"/>
              </w:rPr>
              <w:t>的軟體標準，可讓</w:t>
            </w:r>
            <w:proofErr w:type="gramStart"/>
            <w:r>
              <w:rPr>
                <w:rFonts w:ascii="Times New Roman" w:eastAsia="標楷體" w:hAnsi="Times New Roman" w:cs="Times New Roman" w:hint="eastAsia"/>
                <w:color w:val="000000" w:themeColor="text1"/>
              </w:rPr>
              <w:t>企業間以快速</w:t>
            </w:r>
            <w:proofErr w:type="gramEnd"/>
            <w:r>
              <w:rPr>
                <w:rFonts w:ascii="Times New Roman" w:eastAsia="標楷體" w:hAnsi="Times New Roman" w:cs="Times New Roman" w:hint="eastAsia"/>
                <w:color w:val="000000" w:themeColor="text1"/>
              </w:rPr>
              <w:t>的方式來交換、尋找及記錄產品電子代碼</w:t>
            </w:r>
            <w:r w:rsidRPr="00E46A53">
              <w:rPr>
                <w:rFonts w:ascii="Times New Roman" w:eastAsia="標楷體" w:hAnsi="Times New Roman" w:cs="Times New Roman"/>
                <w:color w:val="000000" w:themeColor="text1"/>
              </w:rPr>
              <w:t>。</w:t>
            </w:r>
          </w:p>
        </w:tc>
      </w:tr>
      <w:tr w:rsidR="009F00B2" w:rsidRPr="00E46A53" w:rsidTr="004964CA">
        <w:tc>
          <w:tcPr>
            <w:tcW w:w="4200" w:type="dxa"/>
            <w:shd w:val="clear" w:color="auto" w:fill="auto"/>
          </w:tcPr>
          <w:p w:rsidR="009F00B2" w:rsidRPr="00E46A53" w:rsidRDefault="009F00B2" w:rsidP="004964CA">
            <w:pPr>
              <w:spacing w:line="320" w:lineRule="exact"/>
              <w:rPr>
                <w:rFonts w:ascii="Times New Roman" w:eastAsia="標楷體" w:hAnsi="Times New Roman" w:cs="Times New Roman"/>
                <w:color w:val="000000" w:themeColor="text1"/>
              </w:rPr>
            </w:pPr>
            <w:r w:rsidRPr="00E46A53">
              <w:rPr>
                <w:rFonts w:ascii="Times New Roman" w:eastAsia="標楷體" w:hAnsi="Times New Roman" w:cs="Times New Roman"/>
                <w:b/>
                <w:color w:val="000000" w:themeColor="text1"/>
              </w:rPr>
              <w:t>搜尋引擎</w:t>
            </w:r>
            <w:r w:rsidRPr="00E46A53">
              <w:rPr>
                <w:rFonts w:ascii="Times New Roman" w:eastAsia="標楷體" w:hAnsi="Times New Roman" w:cs="Times New Roman"/>
                <w:b/>
                <w:color w:val="000000" w:themeColor="text1"/>
              </w:rPr>
              <w:t>(Search Engine)</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sidRPr="00E46A53">
              <w:rPr>
                <w:rFonts w:ascii="Times New Roman" w:eastAsia="標楷體" w:hAnsi="Times New Roman" w:cs="Times New Roman"/>
                <w:color w:val="000000" w:themeColor="text1"/>
              </w:rPr>
              <w:t>使用者可以透過搜尋引擎，提供關鍵字對搜尋網路上面的資訊，常見的搜尋引擎有</w:t>
            </w:r>
            <w:r w:rsidRPr="00E46A53">
              <w:rPr>
                <w:rFonts w:ascii="Times New Roman" w:eastAsia="標楷體" w:hAnsi="Times New Roman" w:cs="Times New Roman"/>
                <w:color w:val="000000" w:themeColor="text1"/>
              </w:rPr>
              <w:t>:Yahoo</w:t>
            </w:r>
            <w:r w:rsidRPr="00E46A53">
              <w:rPr>
                <w:rFonts w:ascii="Times New Roman" w:eastAsia="標楷體" w:hAnsi="Times New Roman" w:cs="Times New Roman"/>
                <w:color w:val="000000" w:themeColor="text1"/>
              </w:rPr>
              <w:t>，</w:t>
            </w:r>
            <w:r w:rsidRPr="00E46A53">
              <w:rPr>
                <w:rFonts w:ascii="Times New Roman" w:eastAsia="標楷體" w:hAnsi="Times New Roman" w:cs="Times New Roman"/>
                <w:color w:val="000000" w:themeColor="text1"/>
              </w:rPr>
              <w:t>Google</w:t>
            </w:r>
            <w:r w:rsidRPr="00E46A53">
              <w:rPr>
                <w:rFonts w:ascii="Times New Roman" w:eastAsia="標楷體" w:hAnsi="Times New Roman" w:cs="Times New Roman"/>
                <w:color w:val="000000" w:themeColor="text1"/>
              </w:rPr>
              <w:t>等。</w:t>
            </w:r>
          </w:p>
        </w:tc>
        <w:tc>
          <w:tcPr>
            <w:tcW w:w="4305" w:type="dxa"/>
            <w:shd w:val="clear" w:color="auto" w:fill="auto"/>
          </w:tcPr>
          <w:p w:rsidR="009F00B2" w:rsidRPr="00E46A53" w:rsidRDefault="009F00B2" w:rsidP="004964CA">
            <w:pPr>
              <w:spacing w:line="320" w:lineRule="exact"/>
              <w:rPr>
                <w:rFonts w:ascii="Times New Roman" w:eastAsia="標楷體" w:hAnsi="Times New Roman" w:cs="Times New Roman"/>
                <w:b/>
                <w:color w:val="000000" w:themeColor="text1"/>
              </w:rPr>
            </w:pPr>
            <w:r w:rsidRPr="00E46A53">
              <w:rPr>
                <w:rFonts w:ascii="Times New Roman" w:eastAsia="標楷體" w:hAnsi="Times New Roman" w:cs="Times New Roman"/>
                <w:b/>
                <w:color w:val="000000" w:themeColor="text1"/>
              </w:rPr>
              <w:t>產品資料儲存來源記錄</w:t>
            </w:r>
            <w:r w:rsidRPr="00E46A53">
              <w:rPr>
                <w:rFonts w:ascii="Times New Roman" w:eastAsia="標楷體" w:hAnsi="Times New Roman" w:cs="Times New Roman"/>
                <w:b/>
                <w:color w:val="000000" w:themeColor="text1"/>
              </w:rPr>
              <w:t>(EPC DS)</w:t>
            </w:r>
            <w:r w:rsidRPr="00E46A53">
              <w:rPr>
                <w:rFonts w:ascii="Times New Roman" w:eastAsia="標楷體" w:hAnsi="Times New Roman" w:cs="Times New Roman"/>
                <w:b/>
                <w:color w:val="000000" w:themeColor="text1"/>
              </w:rPr>
              <w:t>：</w:t>
            </w:r>
          </w:p>
          <w:p w:rsidR="009F00B2" w:rsidRPr="00E46A53" w:rsidRDefault="009F00B2" w:rsidP="004964CA">
            <w:pPr>
              <w:spacing w:line="320" w:lineRule="exact"/>
              <w:jc w:val="both"/>
              <w:rPr>
                <w:rFonts w:ascii="Times New Roman" w:eastAsia="標楷體" w:hAnsi="Times New Roman" w:cs="Times New Roman"/>
                <w:color w:val="000000" w:themeColor="text1"/>
              </w:rPr>
            </w:pPr>
            <w:r>
              <w:rPr>
                <w:rFonts w:ascii="Times New Roman" w:eastAsia="標楷體" w:hAnsi="Times New Roman" w:cs="Times New Roman" w:hint="eastAsia"/>
                <w:color w:val="000000" w:themeColor="text1"/>
              </w:rPr>
              <w:t>使用</w:t>
            </w:r>
            <w:r w:rsidRPr="00E46A53">
              <w:rPr>
                <w:rFonts w:ascii="Times New Roman" w:eastAsia="標楷體" w:hAnsi="Times New Roman" w:cs="Times New Roman"/>
                <w:color w:val="000000" w:themeColor="text1"/>
              </w:rPr>
              <w:t>者</w:t>
            </w:r>
            <w:r>
              <w:rPr>
                <w:rFonts w:ascii="Times New Roman" w:eastAsia="標楷體" w:hAnsi="Times New Roman" w:cs="Times New Roman" w:hint="eastAsia"/>
                <w:color w:val="000000" w:themeColor="text1"/>
              </w:rPr>
              <w:t>可以透過</w:t>
            </w:r>
            <w:r w:rsidRPr="00E46A53">
              <w:rPr>
                <w:rFonts w:ascii="Times New Roman" w:eastAsia="標楷體" w:hAnsi="Times New Roman" w:cs="Times New Roman"/>
                <w:color w:val="000000" w:themeColor="text1"/>
              </w:rPr>
              <w:t>EPC</w:t>
            </w:r>
            <w:r w:rsidRPr="00E46A53">
              <w:rPr>
                <w:rFonts w:ascii="Times New Roman" w:eastAsia="標楷體" w:hAnsi="Times New Roman" w:cs="Times New Roman"/>
                <w:color w:val="000000" w:themeColor="text1"/>
              </w:rPr>
              <w:t>網路</w:t>
            </w:r>
            <w:r w:rsidRPr="00E46A53">
              <w:rPr>
                <w:rFonts w:ascii="Times New Roman" w:eastAsia="標楷體" w:hAnsi="Times New Roman" w:cs="Times New Roman"/>
                <w:color w:val="000000" w:themeColor="text1"/>
              </w:rPr>
              <w:t>(EPC Network)</w:t>
            </w:r>
            <w:r>
              <w:rPr>
                <w:rFonts w:ascii="Times New Roman" w:eastAsia="標楷體" w:hAnsi="Times New Roman" w:cs="Times New Roman" w:hint="eastAsia"/>
                <w:color w:val="000000" w:themeColor="text1"/>
              </w:rPr>
              <w:t>，提供電子產品代碼對可以搜尋商品內</w:t>
            </w:r>
            <w:r w:rsidRPr="00E46A53">
              <w:rPr>
                <w:rFonts w:ascii="Times New Roman" w:eastAsia="標楷體" w:hAnsi="Times New Roman" w:cs="Times New Roman"/>
                <w:color w:val="000000" w:themeColor="text1"/>
              </w:rPr>
              <w:t>之運送過程資料的產品資訊儲存資料記錄。</w:t>
            </w:r>
          </w:p>
        </w:tc>
      </w:tr>
    </w:tbl>
    <w:p w:rsidR="009F00B2" w:rsidRPr="00B91EBE" w:rsidRDefault="009F00B2" w:rsidP="009F00B2">
      <w:pPr>
        <w:pStyle w:val="a3"/>
        <w:ind w:leftChars="0" w:left="840"/>
        <w:rPr>
          <w:rFonts w:ascii="Times New Roman" w:eastAsia="標楷體" w:hAnsi="Times New Roman" w:cs="Times New Roman"/>
        </w:rPr>
      </w:pPr>
    </w:p>
    <w:p w:rsidR="009F00B2" w:rsidRPr="0009593E" w:rsidRDefault="009F00B2" w:rsidP="009F00B2"/>
    <w:p w:rsidR="009F00B2" w:rsidRPr="009F00B2" w:rsidRDefault="009F00B2" w:rsidP="0016287F">
      <w:pPr>
        <w:spacing w:beforeLines="50" w:before="180" w:afterLines="50" w:after="180"/>
        <w:jc w:val="both"/>
        <w:rPr>
          <w:rFonts w:ascii="Times New Roman" w:eastAsia="標楷體" w:hAnsi="Times New Roman" w:cs="Times New Roman"/>
          <w:b/>
        </w:rPr>
      </w:pPr>
    </w:p>
    <w:p w:rsidR="0016287F" w:rsidRDefault="00191237" w:rsidP="00191237">
      <w:pPr>
        <w:pStyle w:val="a3"/>
        <w:numPr>
          <w:ilvl w:val="0"/>
          <w:numId w:val="1"/>
        </w:numPr>
        <w:spacing w:beforeLines="50" w:before="180" w:afterLines="50" w:after="180"/>
        <w:ind w:leftChars="0"/>
        <w:jc w:val="both"/>
        <w:rPr>
          <w:rFonts w:ascii="Times New Roman" w:eastAsia="標楷體" w:hAnsi="Times New Roman" w:cs="Times New Roman"/>
        </w:rPr>
      </w:pPr>
      <w:r w:rsidRPr="00191237">
        <w:rPr>
          <w:rFonts w:ascii="Times New Roman" w:eastAsia="標楷體" w:hAnsi="Times New Roman" w:cs="Times New Roman" w:hint="eastAsia"/>
        </w:rPr>
        <w:t>歐洲電信標準協會（</w:t>
      </w:r>
      <w:r w:rsidRPr="00191237">
        <w:rPr>
          <w:rFonts w:ascii="Times New Roman" w:eastAsia="標楷體" w:hAnsi="Times New Roman" w:cs="Times New Roman" w:hint="eastAsia"/>
        </w:rPr>
        <w:t>ETSI</w:t>
      </w:r>
      <w:r w:rsidRPr="00191237">
        <w:rPr>
          <w:rFonts w:ascii="Times New Roman" w:eastAsia="標楷體" w:hAnsi="Times New Roman" w:cs="Times New Roman" w:hint="eastAsia"/>
        </w:rPr>
        <w:t>）</w:t>
      </w:r>
      <w:proofErr w:type="gramStart"/>
      <w:r w:rsidRPr="00191237">
        <w:rPr>
          <w:rFonts w:ascii="Times New Roman" w:eastAsia="標楷體" w:hAnsi="Times New Roman" w:cs="Times New Roman" w:hint="eastAsia"/>
        </w:rPr>
        <w:t>將物聯網</w:t>
      </w:r>
      <w:proofErr w:type="gramEnd"/>
      <w:r w:rsidRPr="00191237">
        <w:rPr>
          <w:rFonts w:ascii="Times New Roman" w:eastAsia="標楷體" w:hAnsi="Times New Roman" w:cs="Times New Roman" w:hint="eastAsia"/>
        </w:rPr>
        <w:t>劃分為三階層，請問分別是哪三層？</w:t>
      </w:r>
    </w:p>
    <w:p w:rsidR="0016287F" w:rsidRDefault="0016287F" w:rsidP="0016287F">
      <w:pPr>
        <w:pStyle w:val="a3"/>
        <w:spacing w:beforeLines="50" w:before="180" w:afterLines="50" w:after="180"/>
        <w:ind w:leftChars="0" w:left="360"/>
        <w:jc w:val="both"/>
        <w:rPr>
          <w:rFonts w:ascii="Times New Roman" w:eastAsia="標楷體" w:hAnsi="Times New Roman" w:cs="Times New Roman"/>
        </w:rPr>
      </w:pPr>
      <w:proofErr w:type="spellStart"/>
      <w:r>
        <w:rPr>
          <w:rFonts w:ascii="Times New Roman" w:eastAsia="標楷體" w:hAnsi="Times New Roman" w:cs="Times New Roman" w:hint="eastAsia"/>
        </w:rPr>
        <w:t>Ans</w:t>
      </w:r>
      <w:proofErr w:type="spellEnd"/>
      <w:r>
        <w:rPr>
          <w:rFonts w:ascii="Times New Roman" w:eastAsia="標楷體" w:hAnsi="Times New Roman" w:cs="Times New Roman" w:hint="eastAsia"/>
        </w:rPr>
        <w:t>：</w:t>
      </w:r>
      <w:r w:rsidR="00191237" w:rsidRPr="00191237">
        <w:rPr>
          <w:rFonts w:ascii="Times New Roman" w:eastAsia="標楷體" w:hAnsi="Times New Roman" w:cs="Times New Roman" w:hint="eastAsia"/>
        </w:rPr>
        <w:t>感知層、網路層、應用層</w:t>
      </w:r>
    </w:p>
    <w:p w:rsidR="00191237" w:rsidRDefault="00191237" w:rsidP="00191237">
      <w:pPr>
        <w:pStyle w:val="a3"/>
        <w:numPr>
          <w:ilvl w:val="0"/>
          <w:numId w:val="1"/>
        </w:numPr>
        <w:spacing w:beforeLines="50" w:before="180" w:afterLines="50" w:after="180"/>
        <w:ind w:leftChars="0"/>
        <w:jc w:val="both"/>
        <w:rPr>
          <w:rFonts w:ascii="Times New Roman" w:eastAsia="標楷體" w:hAnsi="Times New Roman" w:cs="Times New Roman"/>
        </w:rPr>
      </w:pPr>
      <w:r w:rsidRPr="00191237">
        <w:rPr>
          <w:rFonts w:ascii="Times New Roman" w:eastAsia="標楷體" w:hAnsi="Times New Roman" w:cs="Times New Roman" w:hint="eastAsia"/>
        </w:rPr>
        <w:t>呈上題，請以最簡明的方式說明此三層之間的交互關係。</w:t>
      </w:r>
    </w:p>
    <w:p w:rsidR="00191237" w:rsidRDefault="00191237" w:rsidP="00191237">
      <w:pPr>
        <w:pStyle w:val="a3"/>
        <w:spacing w:beforeLines="50" w:before="180" w:afterLines="50" w:after="180"/>
        <w:ind w:leftChars="0" w:left="360"/>
        <w:jc w:val="both"/>
        <w:rPr>
          <w:rFonts w:ascii="Times New Roman" w:eastAsia="標楷體" w:hAnsi="Times New Roman" w:cs="Times New Roman"/>
        </w:rPr>
      </w:pPr>
      <w:proofErr w:type="spellStart"/>
      <w:r>
        <w:rPr>
          <w:rFonts w:ascii="Times New Roman" w:eastAsia="標楷體" w:hAnsi="Times New Roman" w:cs="Times New Roman" w:hint="eastAsia"/>
        </w:rPr>
        <w:t>Ans</w:t>
      </w:r>
      <w:proofErr w:type="spellEnd"/>
      <w:r>
        <w:rPr>
          <w:rFonts w:ascii="Times New Roman" w:eastAsia="標楷體" w:hAnsi="Times New Roman" w:cs="Times New Roman" w:hint="eastAsia"/>
        </w:rPr>
        <w:t>：</w:t>
      </w:r>
      <w:r>
        <w:rPr>
          <w:rFonts w:ascii="Times New Roman" w:eastAsia="標楷體" w:hAnsi="Times New Roman" w:cs="Times New Roman" w:hint="eastAsia"/>
        </w:rPr>
        <w:t xml:space="preserve"> </w:t>
      </w:r>
      <w:r w:rsidRPr="00191237">
        <w:rPr>
          <w:rFonts w:ascii="Times New Roman" w:eastAsia="標楷體" w:hAnsi="Times New Roman" w:cs="Times New Roman" w:hint="eastAsia"/>
        </w:rPr>
        <w:t>「感知層」為三層中的</w:t>
      </w:r>
      <w:proofErr w:type="gramStart"/>
      <w:r w:rsidRPr="00191237">
        <w:rPr>
          <w:rFonts w:ascii="Times New Roman" w:eastAsia="標楷體" w:hAnsi="Times New Roman" w:cs="Times New Roman" w:hint="eastAsia"/>
        </w:rPr>
        <w:t>最</w:t>
      </w:r>
      <w:proofErr w:type="gramEnd"/>
      <w:r w:rsidRPr="00191237">
        <w:rPr>
          <w:rFonts w:ascii="Times New Roman" w:eastAsia="標楷體" w:hAnsi="Times New Roman" w:cs="Times New Roman" w:hint="eastAsia"/>
        </w:rPr>
        <w:t>底層，用以感知數據資料、「網路層」為第二層，用以接收感知層的數據資料，並傳送至應用層、「應用層」為最貼近現實生活中的層次，將接收到的數據資料，作最有效的運用。</w:t>
      </w:r>
    </w:p>
    <w:p w:rsidR="00191237" w:rsidRDefault="00191237" w:rsidP="00191237">
      <w:pPr>
        <w:pStyle w:val="a3"/>
        <w:numPr>
          <w:ilvl w:val="0"/>
          <w:numId w:val="1"/>
        </w:numPr>
        <w:spacing w:beforeLines="50" w:before="180" w:afterLines="50" w:after="180"/>
        <w:ind w:leftChars="0"/>
        <w:jc w:val="both"/>
        <w:rPr>
          <w:rFonts w:ascii="Times New Roman" w:eastAsia="標楷體" w:hAnsi="Times New Roman" w:cs="Times New Roman"/>
        </w:rPr>
      </w:pPr>
      <w:r w:rsidRPr="00191237">
        <w:rPr>
          <w:rFonts w:ascii="Times New Roman" w:eastAsia="標楷體" w:hAnsi="Times New Roman" w:cs="Times New Roman" w:hint="eastAsia"/>
        </w:rPr>
        <w:t>請列舉三種在感知層的關鍵技術。</w:t>
      </w:r>
    </w:p>
    <w:p w:rsidR="00191237" w:rsidRDefault="00191237" w:rsidP="00191237">
      <w:pPr>
        <w:pStyle w:val="a3"/>
        <w:spacing w:beforeLines="50" w:before="180" w:afterLines="50" w:after="180"/>
        <w:ind w:leftChars="0" w:left="360"/>
        <w:jc w:val="both"/>
        <w:rPr>
          <w:rFonts w:ascii="Times New Roman" w:eastAsia="標楷體" w:hAnsi="Times New Roman" w:cs="Times New Roman"/>
        </w:rPr>
      </w:pPr>
      <w:proofErr w:type="spellStart"/>
      <w:r>
        <w:rPr>
          <w:rFonts w:ascii="Times New Roman" w:eastAsia="標楷體" w:hAnsi="Times New Roman" w:cs="Times New Roman" w:hint="eastAsia"/>
        </w:rPr>
        <w:t>Ans</w:t>
      </w:r>
      <w:proofErr w:type="spellEnd"/>
      <w:r>
        <w:rPr>
          <w:rFonts w:ascii="Times New Roman" w:eastAsia="標楷體" w:hAnsi="Times New Roman" w:cs="Times New Roman" w:hint="eastAsia"/>
        </w:rPr>
        <w:t>：</w:t>
      </w:r>
      <w:r w:rsidRPr="00191237">
        <w:rPr>
          <w:rFonts w:ascii="Times New Roman" w:eastAsia="標楷體" w:hAnsi="Times New Roman" w:cs="Times New Roman" w:hint="eastAsia"/>
        </w:rPr>
        <w:t>無線射頻技術、無線感測網路、嵌入式技術</w:t>
      </w:r>
    </w:p>
    <w:p w:rsidR="00191237" w:rsidRDefault="00191237" w:rsidP="00191237">
      <w:pPr>
        <w:pStyle w:val="a3"/>
        <w:numPr>
          <w:ilvl w:val="0"/>
          <w:numId w:val="1"/>
        </w:numPr>
        <w:spacing w:beforeLines="50" w:before="180" w:afterLines="50" w:after="180"/>
        <w:ind w:leftChars="0"/>
        <w:jc w:val="both"/>
        <w:rPr>
          <w:rFonts w:ascii="Times New Roman" w:eastAsia="標楷體" w:hAnsi="Times New Roman" w:cs="Times New Roman"/>
        </w:rPr>
      </w:pPr>
      <w:r w:rsidRPr="00191237">
        <w:rPr>
          <w:rFonts w:ascii="Times New Roman" w:eastAsia="標楷體" w:hAnsi="Times New Roman" w:cs="Times New Roman" w:hint="eastAsia"/>
        </w:rPr>
        <w:t>請列舉三種在網路層的關鍵技術。</w:t>
      </w:r>
    </w:p>
    <w:p w:rsidR="00191237" w:rsidRDefault="00191237" w:rsidP="00191237">
      <w:pPr>
        <w:pStyle w:val="a3"/>
        <w:spacing w:beforeLines="50" w:before="180" w:afterLines="50" w:after="180"/>
        <w:ind w:leftChars="0" w:left="360"/>
        <w:jc w:val="both"/>
        <w:rPr>
          <w:rFonts w:ascii="Times New Roman" w:eastAsia="標楷體" w:hAnsi="Times New Roman" w:cs="Times New Roman"/>
        </w:rPr>
      </w:pPr>
      <w:proofErr w:type="spellStart"/>
      <w:r>
        <w:rPr>
          <w:rFonts w:ascii="Times New Roman" w:eastAsia="標楷體" w:hAnsi="Times New Roman" w:cs="Times New Roman" w:hint="eastAsia"/>
        </w:rPr>
        <w:t>Ans</w:t>
      </w:r>
      <w:proofErr w:type="spellEnd"/>
      <w:r>
        <w:rPr>
          <w:rFonts w:ascii="Times New Roman" w:eastAsia="標楷體" w:hAnsi="Times New Roman" w:cs="Times New Roman" w:hint="eastAsia"/>
        </w:rPr>
        <w:t>：</w:t>
      </w:r>
      <w:r w:rsidRPr="00191237">
        <w:rPr>
          <w:rFonts w:ascii="Times New Roman" w:eastAsia="標楷體" w:hAnsi="Times New Roman" w:cs="Times New Roman" w:hint="eastAsia"/>
        </w:rPr>
        <w:t>無線電信網路、無線數據網路、異質網路整合、移動通信網路技術、雲端運算技術</w:t>
      </w:r>
    </w:p>
    <w:p w:rsidR="00191237" w:rsidRDefault="00191237" w:rsidP="00191237">
      <w:pPr>
        <w:pStyle w:val="a3"/>
        <w:numPr>
          <w:ilvl w:val="0"/>
          <w:numId w:val="1"/>
        </w:numPr>
        <w:spacing w:beforeLines="50" w:before="180" w:afterLines="50" w:after="180"/>
        <w:ind w:leftChars="0"/>
        <w:jc w:val="both"/>
        <w:rPr>
          <w:rFonts w:ascii="Times New Roman" w:eastAsia="標楷體" w:hAnsi="Times New Roman" w:cs="Times New Roman"/>
        </w:rPr>
      </w:pPr>
      <w:r w:rsidRPr="00191237">
        <w:rPr>
          <w:rFonts w:ascii="Times New Roman" w:eastAsia="標楷體" w:hAnsi="Times New Roman" w:cs="Times New Roman" w:hint="eastAsia"/>
        </w:rPr>
        <w:t>請列舉三種在應用層的服務。</w:t>
      </w:r>
    </w:p>
    <w:p w:rsidR="00191237" w:rsidRDefault="00191237" w:rsidP="00191237">
      <w:pPr>
        <w:pStyle w:val="a3"/>
        <w:spacing w:beforeLines="50" w:before="180" w:afterLines="50" w:after="180"/>
        <w:ind w:leftChars="0" w:left="360"/>
        <w:jc w:val="both"/>
        <w:rPr>
          <w:rFonts w:ascii="Times New Roman" w:eastAsia="標楷體" w:hAnsi="Times New Roman" w:cs="Times New Roman"/>
        </w:rPr>
      </w:pPr>
      <w:proofErr w:type="spellStart"/>
      <w:r>
        <w:rPr>
          <w:rFonts w:ascii="Times New Roman" w:eastAsia="標楷體" w:hAnsi="Times New Roman" w:cs="Times New Roman" w:hint="eastAsia"/>
        </w:rPr>
        <w:t>Ans</w:t>
      </w:r>
      <w:proofErr w:type="spellEnd"/>
      <w:r>
        <w:rPr>
          <w:rFonts w:ascii="Times New Roman" w:eastAsia="標楷體" w:hAnsi="Times New Roman" w:cs="Times New Roman" w:hint="eastAsia"/>
        </w:rPr>
        <w:t>：</w:t>
      </w:r>
      <w:r w:rsidRPr="00191237">
        <w:rPr>
          <w:rFonts w:ascii="Times New Roman" w:eastAsia="標楷體" w:hAnsi="Times New Roman" w:cs="Times New Roman" w:hint="eastAsia"/>
        </w:rPr>
        <w:t>汽車警報系統「</w:t>
      </w:r>
      <w:r w:rsidRPr="00191237">
        <w:rPr>
          <w:rFonts w:ascii="Times New Roman" w:eastAsia="標楷體" w:hAnsi="Times New Roman" w:cs="Times New Roman" w:hint="eastAsia"/>
        </w:rPr>
        <w:t>e-Call</w:t>
      </w:r>
      <w:r w:rsidRPr="00191237">
        <w:rPr>
          <w:rFonts w:ascii="Times New Roman" w:eastAsia="標楷體" w:hAnsi="Times New Roman" w:cs="Times New Roman" w:hint="eastAsia"/>
        </w:rPr>
        <w:t>」、智慧停車網「</w:t>
      </w:r>
      <w:proofErr w:type="spellStart"/>
      <w:r w:rsidRPr="00191237">
        <w:rPr>
          <w:rFonts w:ascii="Times New Roman" w:eastAsia="標楷體" w:hAnsi="Times New Roman" w:cs="Times New Roman" w:hint="eastAsia"/>
        </w:rPr>
        <w:t>SFpark</w:t>
      </w:r>
      <w:proofErr w:type="spellEnd"/>
      <w:r w:rsidRPr="00191237">
        <w:rPr>
          <w:rFonts w:ascii="Times New Roman" w:eastAsia="標楷體" w:hAnsi="Times New Roman" w:cs="Times New Roman" w:hint="eastAsia"/>
        </w:rPr>
        <w:t>」、老人看護系統「</w:t>
      </w:r>
      <w:r w:rsidRPr="00191237">
        <w:rPr>
          <w:rFonts w:ascii="Times New Roman" w:eastAsia="標楷體" w:hAnsi="Times New Roman" w:cs="Times New Roman" w:hint="eastAsia"/>
        </w:rPr>
        <w:t>The Old Man Care System</w:t>
      </w:r>
      <w:r w:rsidRPr="00191237">
        <w:rPr>
          <w:rFonts w:ascii="Times New Roman" w:eastAsia="標楷體" w:hAnsi="Times New Roman" w:cs="Times New Roman" w:hint="eastAsia"/>
        </w:rPr>
        <w:t>（</w:t>
      </w:r>
      <w:r w:rsidRPr="00191237">
        <w:rPr>
          <w:rFonts w:ascii="Times New Roman" w:eastAsia="標楷體" w:hAnsi="Times New Roman" w:cs="Times New Roman" w:hint="eastAsia"/>
        </w:rPr>
        <w:t>TOMCS</w:t>
      </w:r>
      <w:r w:rsidRPr="00191237">
        <w:rPr>
          <w:rFonts w:ascii="Times New Roman" w:eastAsia="標楷體" w:hAnsi="Times New Roman" w:cs="Times New Roman" w:hint="eastAsia"/>
        </w:rPr>
        <w:t>）」</w:t>
      </w:r>
    </w:p>
    <w:sectPr w:rsidR="0019123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8206E"/>
    <w:multiLevelType w:val="hybridMultilevel"/>
    <w:tmpl w:val="677A1BA8"/>
    <w:lvl w:ilvl="0" w:tplc="8A1E0A8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769B6A47"/>
    <w:multiLevelType w:val="hybridMultilevel"/>
    <w:tmpl w:val="537AE6DA"/>
    <w:lvl w:ilvl="0" w:tplc="BC4C2608">
      <w:start w:val="6"/>
      <w:numFmt w:val="decimal"/>
      <w:lvlText w:val="%1."/>
      <w:lvlJc w:val="left"/>
      <w:pPr>
        <w:ind w:left="360" w:hanging="36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7F"/>
    <w:rsid w:val="0016287F"/>
    <w:rsid w:val="00191237"/>
    <w:rsid w:val="003B5E34"/>
    <w:rsid w:val="003C676B"/>
    <w:rsid w:val="009F00B2"/>
    <w:rsid w:val="00AE71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287F"/>
    <w:pPr>
      <w:widowControl/>
      <w:ind w:leftChars="200" w:left="480"/>
    </w:pPr>
    <w:rPr>
      <w:szCs w:val="24"/>
    </w:rPr>
  </w:style>
  <w:style w:type="character" w:styleId="a4">
    <w:name w:val="Emphasis"/>
    <w:uiPriority w:val="20"/>
    <w:qFormat/>
    <w:rsid w:val="009F00B2"/>
    <w:rPr>
      <w:i/>
      <w:iCs/>
    </w:rPr>
  </w:style>
  <w:style w:type="character" w:customStyle="1" w:styleId="st">
    <w:name w:val="st"/>
    <w:basedOn w:val="a0"/>
    <w:rsid w:val="009F00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287F"/>
    <w:pPr>
      <w:widowControl/>
      <w:ind w:leftChars="200" w:left="480"/>
    </w:pPr>
    <w:rPr>
      <w:szCs w:val="24"/>
    </w:rPr>
  </w:style>
  <w:style w:type="character" w:styleId="a4">
    <w:name w:val="Emphasis"/>
    <w:uiPriority w:val="20"/>
    <w:qFormat/>
    <w:rsid w:val="009F00B2"/>
    <w:rPr>
      <w:i/>
      <w:iCs/>
    </w:rPr>
  </w:style>
  <w:style w:type="character" w:customStyle="1" w:styleId="st">
    <w:name w:val="st"/>
    <w:basedOn w:val="a0"/>
    <w:rsid w:val="009F0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3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windblind</dc:creator>
  <cp:lastModifiedBy>user</cp:lastModifiedBy>
  <cp:revision>2</cp:revision>
  <dcterms:created xsi:type="dcterms:W3CDTF">2013-02-05T09:23:00Z</dcterms:created>
  <dcterms:modified xsi:type="dcterms:W3CDTF">2013-02-05T09:23:00Z</dcterms:modified>
</cp:coreProperties>
</file>